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F6E" w:rsidRDefault="00A46FD8">
      <w:pPr>
        <w:spacing w:line="360" w:lineRule="auto"/>
        <w:jc w:val="center"/>
        <w:rPr>
          <w:rFonts w:ascii="黑体" w:eastAsia="黑体"/>
          <w:b/>
          <w:sz w:val="44"/>
          <w:szCs w:val="44"/>
        </w:rPr>
      </w:pPr>
      <w:r>
        <w:rPr>
          <w:rFonts w:ascii="黑体" w:eastAsia="黑体" w:hint="eastAsia"/>
          <w:b/>
          <w:sz w:val="44"/>
          <w:szCs w:val="44"/>
        </w:rPr>
        <w:t>计算机科学与技术学院</w:t>
      </w:r>
    </w:p>
    <w:p w:rsidR="00A34F6E" w:rsidRDefault="00A46FD8">
      <w:pPr>
        <w:spacing w:line="360" w:lineRule="auto"/>
        <w:jc w:val="center"/>
        <w:outlineLvl w:val="0"/>
        <w:rPr>
          <w:rFonts w:ascii="黑体" w:eastAsia="黑体"/>
          <w:b/>
          <w:sz w:val="44"/>
          <w:szCs w:val="44"/>
        </w:rPr>
      </w:pPr>
      <w:r>
        <w:rPr>
          <w:rFonts w:ascii="黑体" w:eastAsia="黑体" w:hint="eastAsia"/>
          <w:b/>
          <w:sz w:val="44"/>
          <w:szCs w:val="44"/>
        </w:rPr>
        <w:t>2018届本科综合实习工作方案</w:t>
      </w:r>
    </w:p>
    <w:p w:rsidR="00A34F6E" w:rsidRDefault="00A34F6E">
      <w:pPr>
        <w:spacing w:line="560" w:lineRule="exact"/>
        <w:ind w:firstLineChars="200" w:firstLine="560"/>
        <w:rPr>
          <w:rFonts w:ascii="仿宋" w:eastAsia="仿宋" w:hAnsi="仿宋"/>
          <w:sz w:val="28"/>
          <w:szCs w:val="28"/>
        </w:rPr>
      </w:pPr>
    </w:p>
    <w:p w:rsidR="00A34F6E" w:rsidRDefault="00A46FD8">
      <w:pPr>
        <w:pStyle w:val="aa"/>
        <w:spacing w:line="360" w:lineRule="auto"/>
        <w:ind w:firstLine="560"/>
        <w:rPr>
          <w:rFonts w:ascii="仿宋" w:eastAsia="仿宋" w:hAnsi="仿宋"/>
          <w:sz w:val="28"/>
          <w:szCs w:val="28"/>
        </w:rPr>
      </w:pPr>
      <w:r>
        <w:rPr>
          <w:rFonts w:ascii="仿宋" w:eastAsia="仿宋" w:hAnsi="仿宋" w:hint="eastAsia"/>
          <w:sz w:val="28"/>
          <w:szCs w:val="28"/>
        </w:rPr>
        <w:t>根据2017-2018学年教学进程安排，学院各本科专业开展综合实习教学活动。其中2014级计算机科学与技术、2014级信息管理与信息系统、2014级物联网工程、2014级计算机合作办学及2016级计算机科学与技术专升本五个专业在校本科生进行综合实习1和综合实习2，2014级网络工程专业在校本科生进行毕业实习，2014级软件工程专业在校本科生进行综合实习2。依据《计算机科学与技术学院本科综合实习管理实施办法》（院【2014】19号）要求，对2018届本科综合实习工作安排如下。</w:t>
      </w:r>
    </w:p>
    <w:p w:rsidR="00A34F6E" w:rsidRDefault="00A46FD8">
      <w:pPr>
        <w:pStyle w:val="1"/>
        <w:spacing w:line="360" w:lineRule="auto"/>
        <w:ind w:firstLineChars="200" w:firstLine="643"/>
        <w:rPr>
          <w:rFonts w:ascii="黑体" w:eastAsia="黑体" w:hAnsi="黑体" w:cs="黑体"/>
          <w:sz w:val="32"/>
          <w:szCs w:val="32"/>
        </w:rPr>
      </w:pPr>
      <w:r>
        <w:rPr>
          <w:rFonts w:ascii="黑体" w:eastAsia="黑体" w:hAnsi="黑体" w:cs="黑体" w:hint="eastAsia"/>
          <w:sz w:val="32"/>
          <w:szCs w:val="32"/>
        </w:rPr>
        <w:t>一、实习方式</w:t>
      </w:r>
    </w:p>
    <w:p w:rsidR="00A34F6E" w:rsidRDefault="00A46FD8">
      <w:pPr>
        <w:spacing w:line="360" w:lineRule="auto"/>
        <w:ind w:firstLineChars="200" w:firstLine="560"/>
        <w:rPr>
          <w:rFonts w:ascii="仿宋" w:eastAsia="仿宋" w:hAnsi="仿宋"/>
          <w:sz w:val="28"/>
          <w:szCs w:val="28"/>
        </w:rPr>
      </w:pPr>
      <w:r>
        <w:rPr>
          <w:rFonts w:ascii="仿宋" w:eastAsia="仿宋" w:hAnsi="仿宋" w:hint="eastAsia"/>
          <w:sz w:val="28"/>
          <w:szCs w:val="28"/>
        </w:rPr>
        <w:t>2018届本科综合实习采用</w:t>
      </w:r>
      <w:r>
        <w:rPr>
          <w:rFonts w:ascii="仿宋_GB2312" w:eastAsia="仿宋_GB2312" w:hint="eastAsia"/>
          <w:sz w:val="28"/>
          <w:szCs w:val="28"/>
        </w:rPr>
        <w:t>集中实习与分散实习相结合</w:t>
      </w:r>
      <w:r>
        <w:rPr>
          <w:rFonts w:ascii="仿宋" w:eastAsia="仿宋" w:hAnsi="仿宋" w:hint="eastAsia"/>
          <w:sz w:val="28"/>
          <w:szCs w:val="28"/>
        </w:rPr>
        <w:t>的方式。一方面，各专业应</w:t>
      </w:r>
      <w:r>
        <w:rPr>
          <w:rFonts w:ascii="仿宋_GB2312" w:eastAsia="仿宋_GB2312" w:hint="eastAsia"/>
          <w:sz w:val="28"/>
          <w:szCs w:val="28"/>
        </w:rPr>
        <w:t>充分利用已经建立的实习基地和实习协作单位，安排学生集中实习</w:t>
      </w:r>
      <w:r w:rsidR="008941FA">
        <w:rPr>
          <w:rFonts w:ascii="仿宋_GB2312" w:eastAsia="仿宋_GB2312" w:hint="eastAsia"/>
          <w:sz w:val="28"/>
          <w:szCs w:val="28"/>
        </w:rPr>
        <w:t>(集中实习的详细说明见附件1)</w:t>
      </w:r>
      <w:r>
        <w:rPr>
          <w:rFonts w:ascii="仿宋_GB2312" w:eastAsia="仿宋_GB2312" w:hint="eastAsia"/>
          <w:sz w:val="28"/>
          <w:szCs w:val="28"/>
        </w:rPr>
        <w:t>；另一方面，可以</w:t>
      </w:r>
      <w:r>
        <w:rPr>
          <w:rFonts w:ascii="仿宋" w:eastAsia="仿宋" w:hAnsi="仿宋" w:hint="eastAsia"/>
          <w:sz w:val="28"/>
          <w:szCs w:val="28"/>
        </w:rPr>
        <w:t>由学生联系实习单位进行实习，实习单位必须</w:t>
      </w:r>
      <w:r>
        <w:rPr>
          <w:rFonts w:ascii="仿宋_GB2312" w:eastAsia="仿宋_GB2312" w:hint="eastAsia"/>
          <w:sz w:val="28"/>
          <w:szCs w:val="28"/>
        </w:rPr>
        <w:t>专业对口、生产经营状况良好、管理制度规范，以确保实习质量。</w:t>
      </w:r>
      <w:r>
        <w:rPr>
          <w:rFonts w:ascii="仿宋" w:eastAsia="仿宋" w:hAnsi="仿宋" w:hint="eastAsia"/>
          <w:sz w:val="28"/>
          <w:szCs w:val="28"/>
        </w:rPr>
        <w:t>集中实习学生由各专业</w:t>
      </w:r>
      <w:r w:rsidR="00FF40BD">
        <w:rPr>
          <w:rFonts w:ascii="仿宋" w:eastAsia="仿宋" w:hAnsi="仿宋" w:hint="eastAsia"/>
          <w:sz w:val="28"/>
          <w:szCs w:val="28"/>
        </w:rPr>
        <w:t>按实习单位每个实习单位</w:t>
      </w:r>
      <w:r>
        <w:rPr>
          <w:rFonts w:ascii="仿宋" w:eastAsia="仿宋" w:hAnsi="仿宋" w:hint="eastAsia"/>
          <w:sz w:val="28"/>
          <w:szCs w:val="28"/>
        </w:rPr>
        <w:t>安排</w:t>
      </w:r>
      <w:r w:rsidR="00FF40BD">
        <w:rPr>
          <w:rFonts w:ascii="仿宋" w:eastAsia="仿宋" w:hAnsi="仿宋" w:hint="eastAsia"/>
          <w:sz w:val="28"/>
          <w:szCs w:val="28"/>
        </w:rPr>
        <w:t>1-2名</w:t>
      </w:r>
      <w:r>
        <w:rPr>
          <w:rFonts w:ascii="仿宋" w:eastAsia="仿宋" w:hAnsi="仿宋" w:hint="eastAsia"/>
          <w:sz w:val="28"/>
          <w:szCs w:val="28"/>
        </w:rPr>
        <w:t>实习指导教师指导，分散实习的学生由</w:t>
      </w:r>
      <w:r w:rsidR="00FF40BD">
        <w:rPr>
          <w:rFonts w:ascii="仿宋" w:eastAsia="仿宋" w:hAnsi="仿宋" w:hint="eastAsia"/>
          <w:sz w:val="28"/>
          <w:szCs w:val="28"/>
        </w:rPr>
        <w:t>各专业根据实习学生数安排实习</w:t>
      </w:r>
      <w:r>
        <w:rPr>
          <w:rFonts w:ascii="仿宋" w:eastAsia="仿宋" w:hAnsi="仿宋" w:hint="eastAsia"/>
          <w:sz w:val="28"/>
          <w:szCs w:val="28"/>
        </w:rPr>
        <w:t>指导</w:t>
      </w:r>
      <w:r w:rsidR="00FF40BD">
        <w:rPr>
          <w:rFonts w:ascii="仿宋" w:eastAsia="仿宋" w:hAnsi="仿宋" w:hint="eastAsia"/>
          <w:sz w:val="28"/>
          <w:szCs w:val="28"/>
        </w:rPr>
        <w:t>教师</w:t>
      </w:r>
      <w:r>
        <w:rPr>
          <w:rFonts w:ascii="仿宋" w:eastAsia="仿宋" w:hAnsi="仿宋" w:hint="eastAsia"/>
          <w:sz w:val="28"/>
          <w:szCs w:val="28"/>
        </w:rPr>
        <w:t>。</w:t>
      </w:r>
    </w:p>
    <w:p w:rsidR="00A34F6E" w:rsidRDefault="00A46FD8">
      <w:pPr>
        <w:pStyle w:val="1"/>
        <w:spacing w:line="360" w:lineRule="auto"/>
        <w:ind w:firstLineChars="200" w:firstLine="643"/>
        <w:rPr>
          <w:rFonts w:ascii="黑体" w:eastAsia="黑体" w:hAnsi="黑体" w:cs="黑体"/>
          <w:sz w:val="32"/>
          <w:szCs w:val="32"/>
        </w:rPr>
      </w:pPr>
      <w:r>
        <w:rPr>
          <w:rFonts w:ascii="黑体" w:eastAsia="黑体" w:hAnsi="黑体" w:cs="黑体" w:hint="eastAsia"/>
          <w:sz w:val="32"/>
          <w:szCs w:val="32"/>
        </w:rPr>
        <w:t>二、实习时间</w:t>
      </w:r>
    </w:p>
    <w:p w:rsidR="00A34F6E" w:rsidRDefault="00A46FD8">
      <w:pPr>
        <w:pStyle w:val="aa"/>
        <w:spacing w:line="360" w:lineRule="auto"/>
        <w:ind w:firstLine="560"/>
        <w:rPr>
          <w:rFonts w:ascii="仿宋" w:eastAsia="仿宋" w:hAnsi="仿宋"/>
          <w:sz w:val="28"/>
          <w:szCs w:val="28"/>
        </w:rPr>
      </w:pPr>
      <w:r>
        <w:rPr>
          <w:rFonts w:ascii="仿宋" w:eastAsia="仿宋" w:hAnsi="仿宋" w:hint="eastAsia"/>
          <w:sz w:val="28"/>
          <w:szCs w:val="28"/>
        </w:rPr>
        <w:t>综合实习1：2018年1月1日至2018年1月21日</w:t>
      </w:r>
    </w:p>
    <w:p w:rsidR="00A34F6E" w:rsidRDefault="00A46FD8">
      <w:pPr>
        <w:pStyle w:val="aa"/>
        <w:spacing w:line="360" w:lineRule="auto"/>
        <w:ind w:firstLine="560"/>
        <w:rPr>
          <w:rFonts w:ascii="仿宋" w:eastAsia="仿宋" w:hAnsi="仿宋"/>
          <w:sz w:val="28"/>
          <w:szCs w:val="28"/>
        </w:rPr>
      </w:pPr>
      <w:r>
        <w:rPr>
          <w:rFonts w:ascii="仿宋" w:eastAsia="仿宋" w:hAnsi="仿宋" w:hint="eastAsia"/>
          <w:sz w:val="28"/>
          <w:szCs w:val="28"/>
        </w:rPr>
        <w:t>综合实习2（毕业实习）：2018年3月5日至2018年3月18日</w:t>
      </w:r>
    </w:p>
    <w:p w:rsidR="00A34F6E" w:rsidRDefault="00A46FD8">
      <w:pPr>
        <w:pStyle w:val="aa"/>
        <w:spacing w:line="360" w:lineRule="auto"/>
        <w:ind w:firstLine="560"/>
        <w:rPr>
          <w:rFonts w:ascii="仿宋" w:eastAsia="仿宋" w:hAnsi="仿宋"/>
          <w:sz w:val="28"/>
          <w:szCs w:val="28"/>
        </w:rPr>
      </w:pPr>
      <w:r>
        <w:rPr>
          <w:rFonts w:ascii="仿宋" w:eastAsia="仿宋" w:hAnsi="仿宋" w:hint="eastAsia"/>
          <w:sz w:val="28"/>
          <w:szCs w:val="28"/>
        </w:rPr>
        <w:lastRenderedPageBreak/>
        <w:t>返校报到：2018年3月19日（周一）</w:t>
      </w:r>
    </w:p>
    <w:p w:rsidR="00A34F6E" w:rsidRDefault="00A46FD8">
      <w:pPr>
        <w:pStyle w:val="1"/>
        <w:spacing w:line="360" w:lineRule="auto"/>
        <w:ind w:firstLineChars="200" w:firstLine="643"/>
        <w:rPr>
          <w:rFonts w:ascii="黑体" w:eastAsia="黑体" w:hAnsi="黑体" w:cs="黑体"/>
          <w:sz w:val="32"/>
          <w:szCs w:val="32"/>
        </w:rPr>
      </w:pPr>
      <w:r>
        <w:rPr>
          <w:rFonts w:ascii="黑体" w:eastAsia="黑体" w:hAnsi="黑体" w:cs="黑体" w:hint="eastAsia"/>
          <w:sz w:val="32"/>
          <w:szCs w:val="32"/>
        </w:rPr>
        <w:t>三、实习流程及要求</w:t>
      </w:r>
    </w:p>
    <w:p w:rsidR="00A34F6E" w:rsidRDefault="00A46FD8" w:rsidP="008941FA">
      <w:pPr>
        <w:pStyle w:val="aa"/>
        <w:numPr>
          <w:ilvl w:val="0"/>
          <w:numId w:val="1"/>
        </w:numPr>
        <w:spacing w:line="360" w:lineRule="auto"/>
        <w:ind w:firstLine="562"/>
        <w:rPr>
          <w:rFonts w:ascii="仿宋" w:eastAsia="仿宋" w:hAnsi="仿宋"/>
          <w:b/>
          <w:bCs/>
          <w:sz w:val="28"/>
          <w:szCs w:val="28"/>
        </w:rPr>
      </w:pPr>
      <w:r>
        <w:rPr>
          <w:rFonts w:ascii="仿宋" w:eastAsia="仿宋" w:hAnsi="仿宋" w:hint="eastAsia"/>
          <w:b/>
          <w:bCs/>
          <w:sz w:val="28"/>
          <w:szCs w:val="28"/>
        </w:rPr>
        <w:t>实习动员</w:t>
      </w:r>
    </w:p>
    <w:p w:rsidR="00A34F6E" w:rsidRDefault="00A46FD8">
      <w:pPr>
        <w:pStyle w:val="aa"/>
        <w:spacing w:line="360" w:lineRule="auto"/>
        <w:ind w:firstLine="560"/>
        <w:jc w:val="left"/>
        <w:rPr>
          <w:rFonts w:ascii="仿宋" w:eastAsia="仿宋" w:hAnsi="仿宋"/>
          <w:sz w:val="28"/>
          <w:szCs w:val="28"/>
        </w:rPr>
      </w:pPr>
      <w:r>
        <w:rPr>
          <w:rFonts w:ascii="仿宋" w:eastAsia="仿宋" w:hAnsi="仿宋" w:hint="eastAsia"/>
          <w:sz w:val="28"/>
          <w:szCs w:val="28"/>
        </w:rPr>
        <w:t>实习动员由各专业负责人和学生辅导员共同完成，辅导员组织学生参加实习动员会，学生以专业为单位在教科办领取《河南理工大学计算机科学与技术学院学生实习手册》，专业负责人负责向本专业学生做好实习相关工作的安排部署。具体时间安排如下：</w:t>
      </w:r>
      <w:r>
        <w:rPr>
          <w:rFonts w:ascii="仿宋" w:eastAsia="仿宋" w:hAnsi="仿宋"/>
          <w:sz w:val="28"/>
          <w:szCs w:val="28"/>
        </w:rPr>
        <w:t xml:space="preserve"> </w:t>
      </w:r>
    </w:p>
    <w:tbl>
      <w:tblPr>
        <w:tblW w:w="893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4"/>
        <w:gridCol w:w="2559"/>
        <w:gridCol w:w="1275"/>
        <w:gridCol w:w="1190"/>
        <w:gridCol w:w="1078"/>
        <w:gridCol w:w="1134"/>
        <w:gridCol w:w="851"/>
      </w:tblGrid>
      <w:tr w:rsidR="00A34F6E">
        <w:tc>
          <w:tcPr>
            <w:tcW w:w="844" w:type="dxa"/>
            <w:vAlign w:val="center"/>
          </w:tcPr>
          <w:p w:rsidR="00A34F6E" w:rsidRDefault="00A46FD8">
            <w:pPr>
              <w:spacing w:line="360" w:lineRule="auto"/>
              <w:jc w:val="center"/>
              <w:rPr>
                <w:rFonts w:ascii="仿宋" w:eastAsia="仿宋" w:hAnsi="仿宋"/>
                <w:b/>
                <w:sz w:val="24"/>
              </w:rPr>
            </w:pPr>
            <w:r>
              <w:rPr>
                <w:rFonts w:ascii="仿宋" w:eastAsia="仿宋" w:hAnsi="仿宋" w:hint="eastAsia"/>
                <w:b/>
                <w:sz w:val="24"/>
              </w:rPr>
              <w:t>序号</w:t>
            </w:r>
          </w:p>
        </w:tc>
        <w:tc>
          <w:tcPr>
            <w:tcW w:w="2559" w:type="dxa"/>
            <w:vAlign w:val="center"/>
          </w:tcPr>
          <w:p w:rsidR="00A34F6E" w:rsidRDefault="00A46FD8">
            <w:pPr>
              <w:spacing w:line="360" w:lineRule="auto"/>
              <w:jc w:val="center"/>
              <w:rPr>
                <w:rFonts w:ascii="仿宋" w:eastAsia="仿宋" w:hAnsi="仿宋"/>
                <w:b/>
                <w:sz w:val="24"/>
              </w:rPr>
            </w:pPr>
            <w:r>
              <w:rPr>
                <w:rFonts w:ascii="仿宋" w:eastAsia="仿宋" w:hAnsi="仿宋" w:hint="eastAsia"/>
                <w:b/>
                <w:sz w:val="24"/>
              </w:rPr>
              <w:t>时间</w:t>
            </w:r>
          </w:p>
        </w:tc>
        <w:tc>
          <w:tcPr>
            <w:tcW w:w="1275" w:type="dxa"/>
            <w:vAlign w:val="center"/>
          </w:tcPr>
          <w:p w:rsidR="00A34F6E" w:rsidRDefault="00A46FD8">
            <w:pPr>
              <w:spacing w:line="360" w:lineRule="auto"/>
              <w:jc w:val="center"/>
              <w:rPr>
                <w:rFonts w:ascii="仿宋" w:eastAsia="仿宋" w:hAnsi="仿宋"/>
                <w:b/>
                <w:sz w:val="24"/>
              </w:rPr>
            </w:pPr>
            <w:r>
              <w:rPr>
                <w:rFonts w:ascii="仿宋" w:eastAsia="仿宋" w:hAnsi="仿宋" w:hint="eastAsia"/>
                <w:b/>
                <w:sz w:val="24"/>
              </w:rPr>
              <w:t>地点</w:t>
            </w:r>
          </w:p>
        </w:tc>
        <w:tc>
          <w:tcPr>
            <w:tcW w:w="1190" w:type="dxa"/>
            <w:vAlign w:val="center"/>
          </w:tcPr>
          <w:p w:rsidR="00A34F6E" w:rsidRDefault="00A46FD8">
            <w:pPr>
              <w:spacing w:line="360" w:lineRule="auto"/>
              <w:jc w:val="center"/>
              <w:rPr>
                <w:rFonts w:ascii="仿宋" w:eastAsia="仿宋" w:hAnsi="仿宋"/>
                <w:b/>
                <w:sz w:val="24"/>
              </w:rPr>
            </w:pPr>
            <w:r>
              <w:rPr>
                <w:rFonts w:ascii="仿宋" w:eastAsia="仿宋" w:hAnsi="仿宋" w:hint="eastAsia"/>
                <w:b/>
                <w:sz w:val="24"/>
              </w:rPr>
              <w:t>负责人</w:t>
            </w:r>
          </w:p>
        </w:tc>
        <w:tc>
          <w:tcPr>
            <w:tcW w:w="1078" w:type="dxa"/>
            <w:vAlign w:val="center"/>
          </w:tcPr>
          <w:p w:rsidR="00A34F6E" w:rsidRDefault="00A46FD8">
            <w:pPr>
              <w:spacing w:line="360" w:lineRule="auto"/>
              <w:jc w:val="center"/>
              <w:rPr>
                <w:rFonts w:ascii="仿宋" w:eastAsia="仿宋" w:hAnsi="仿宋"/>
                <w:b/>
                <w:sz w:val="24"/>
              </w:rPr>
            </w:pPr>
            <w:r>
              <w:rPr>
                <w:rFonts w:ascii="仿宋" w:eastAsia="仿宋" w:hAnsi="仿宋" w:hint="eastAsia"/>
                <w:b/>
                <w:sz w:val="24"/>
              </w:rPr>
              <w:t>辅导员</w:t>
            </w:r>
          </w:p>
        </w:tc>
        <w:tc>
          <w:tcPr>
            <w:tcW w:w="1134" w:type="dxa"/>
            <w:vAlign w:val="center"/>
          </w:tcPr>
          <w:p w:rsidR="00A34F6E" w:rsidRDefault="00A46FD8">
            <w:pPr>
              <w:spacing w:line="360" w:lineRule="auto"/>
              <w:jc w:val="center"/>
              <w:rPr>
                <w:rFonts w:ascii="仿宋" w:eastAsia="仿宋" w:hAnsi="仿宋"/>
                <w:b/>
                <w:sz w:val="24"/>
              </w:rPr>
            </w:pPr>
            <w:r>
              <w:rPr>
                <w:rFonts w:ascii="仿宋" w:eastAsia="仿宋" w:hAnsi="仿宋" w:hint="eastAsia"/>
                <w:b/>
                <w:sz w:val="24"/>
              </w:rPr>
              <w:t>专业</w:t>
            </w:r>
          </w:p>
        </w:tc>
        <w:tc>
          <w:tcPr>
            <w:tcW w:w="851" w:type="dxa"/>
            <w:vAlign w:val="center"/>
          </w:tcPr>
          <w:p w:rsidR="00A34F6E" w:rsidRDefault="00A46FD8">
            <w:pPr>
              <w:spacing w:line="360" w:lineRule="auto"/>
              <w:jc w:val="center"/>
              <w:rPr>
                <w:rFonts w:ascii="仿宋" w:eastAsia="仿宋" w:hAnsi="仿宋"/>
                <w:b/>
                <w:sz w:val="24"/>
              </w:rPr>
            </w:pPr>
            <w:r>
              <w:rPr>
                <w:rFonts w:ascii="仿宋" w:eastAsia="仿宋" w:hAnsi="仿宋" w:hint="eastAsia"/>
                <w:b/>
                <w:sz w:val="24"/>
              </w:rPr>
              <w:t>人数</w:t>
            </w:r>
          </w:p>
        </w:tc>
      </w:tr>
      <w:tr w:rsidR="00A34F6E">
        <w:tc>
          <w:tcPr>
            <w:tcW w:w="844" w:type="dxa"/>
            <w:vAlign w:val="center"/>
          </w:tcPr>
          <w:p w:rsidR="00A34F6E" w:rsidRDefault="00A46FD8">
            <w:pPr>
              <w:snapToGrid w:val="0"/>
              <w:jc w:val="center"/>
              <w:rPr>
                <w:rFonts w:ascii="仿宋" w:eastAsia="仿宋" w:hAnsi="仿宋"/>
                <w:sz w:val="24"/>
              </w:rPr>
            </w:pPr>
            <w:r>
              <w:rPr>
                <w:rFonts w:ascii="仿宋" w:eastAsia="仿宋" w:hAnsi="仿宋" w:hint="eastAsia"/>
                <w:sz w:val="24"/>
              </w:rPr>
              <w:t>1</w:t>
            </w:r>
          </w:p>
        </w:tc>
        <w:tc>
          <w:tcPr>
            <w:tcW w:w="2559" w:type="dxa"/>
            <w:vAlign w:val="center"/>
          </w:tcPr>
          <w:p w:rsidR="00A34F6E" w:rsidRDefault="00841796" w:rsidP="001E3A9F">
            <w:pPr>
              <w:snapToGrid w:val="0"/>
              <w:spacing w:line="440" w:lineRule="exact"/>
              <w:jc w:val="center"/>
              <w:rPr>
                <w:rFonts w:ascii="仿宋" w:eastAsia="仿宋" w:hAnsi="仿宋"/>
                <w:sz w:val="24"/>
              </w:rPr>
            </w:pPr>
            <w:r>
              <w:rPr>
                <w:rFonts w:ascii="仿宋" w:eastAsia="仿宋" w:hAnsi="仿宋" w:hint="eastAsia"/>
                <w:sz w:val="24"/>
              </w:rPr>
              <w:t>2017年12月</w:t>
            </w:r>
            <w:r w:rsidR="00A46FD8">
              <w:rPr>
                <w:rFonts w:ascii="仿宋" w:eastAsia="仿宋" w:hAnsi="仿宋" w:hint="eastAsia"/>
                <w:sz w:val="24"/>
              </w:rPr>
              <w:t>2</w:t>
            </w:r>
            <w:r w:rsidR="001E3A9F">
              <w:rPr>
                <w:rFonts w:ascii="仿宋" w:eastAsia="仿宋" w:hAnsi="仿宋" w:hint="eastAsia"/>
                <w:sz w:val="24"/>
              </w:rPr>
              <w:t>6</w:t>
            </w:r>
            <w:r>
              <w:rPr>
                <w:rFonts w:ascii="仿宋" w:eastAsia="仿宋" w:hAnsi="仿宋" w:hint="eastAsia"/>
                <w:sz w:val="24"/>
              </w:rPr>
              <w:t>日</w:t>
            </w:r>
            <w:r w:rsidR="00A46FD8">
              <w:rPr>
                <w:rFonts w:ascii="仿宋" w:eastAsia="仿宋" w:hAnsi="仿宋" w:hint="eastAsia"/>
                <w:sz w:val="24"/>
              </w:rPr>
              <w:t>16:30-17:30</w:t>
            </w:r>
          </w:p>
        </w:tc>
        <w:tc>
          <w:tcPr>
            <w:tcW w:w="1275" w:type="dxa"/>
            <w:vAlign w:val="center"/>
          </w:tcPr>
          <w:p w:rsidR="00A34F6E" w:rsidRDefault="00A46FD8">
            <w:pPr>
              <w:snapToGrid w:val="0"/>
              <w:jc w:val="center"/>
              <w:rPr>
                <w:rFonts w:ascii="仿宋" w:eastAsia="仿宋" w:hAnsi="仿宋"/>
                <w:sz w:val="24"/>
              </w:rPr>
            </w:pPr>
            <w:r>
              <w:rPr>
                <w:rFonts w:ascii="仿宋" w:eastAsia="仿宋" w:hAnsi="仿宋" w:hint="eastAsia"/>
                <w:sz w:val="24"/>
              </w:rPr>
              <w:t>JSJ103</w:t>
            </w:r>
          </w:p>
        </w:tc>
        <w:tc>
          <w:tcPr>
            <w:tcW w:w="1190" w:type="dxa"/>
            <w:vAlign w:val="center"/>
          </w:tcPr>
          <w:p w:rsidR="00A34F6E" w:rsidRDefault="00A46FD8">
            <w:pPr>
              <w:snapToGrid w:val="0"/>
              <w:jc w:val="center"/>
              <w:rPr>
                <w:rFonts w:ascii="仿宋" w:eastAsia="仿宋" w:hAnsi="仿宋"/>
                <w:sz w:val="24"/>
              </w:rPr>
            </w:pPr>
            <w:r>
              <w:rPr>
                <w:rFonts w:ascii="仿宋" w:eastAsia="仿宋" w:hAnsi="仿宋" w:hint="eastAsia"/>
                <w:sz w:val="24"/>
              </w:rPr>
              <w:t>芦碧波</w:t>
            </w:r>
          </w:p>
        </w:tc>
        <w:tc>
          <w:tcPr>
            <w:tcW w:w="1078" w:type="dxa"/>
            <w:vAlign w:val="center"/>
          </w:tcPr>
          <w:p w:rsidR="00A34F6E" w:rsidRDefault="00A46FD8">
            <w:pPr>
              <w:snapToGrid w:val="0"/>
              <w:spacing w:line="440" w:lineRule="exact"/>
              <w:jc w:val="center"/>
              <w:rPr>
                <w:rFonts w:ascii="仿宋" w:eastAsia="仿宋" w:hAnsi="仿宋"/>
                <w:sz w:val="24"/>
              </w:rPr>
            </w:pPr>
            <w:r>
              <w:rPr>
                <w:rFonts w:ascii="仿宋" w:eastAsia="仿宋" w:hAnsi="仿宋" w:hint="eastAsia"/>
                <w:sz w:val="24"/>
              </w:rPr>
              <w:t>汪志英</w:t>
            </w:r>
          </w:p>
        </w:tc>
        <w:tc>
          <w:tcPr>
            <w:tcW w:w="1134" w:type="dxa"/>
            <w:vAlign w:val="center"/>
          </w:tcPr>
          <w:p w:rsidR="00A34F6E" w:rsidRDefault="00A46FD8">
            <w:pPr>
              <w:snapToGrid w:val="0"/>
              <w:jc w:val="center"/>
              <w:rPr>
                <w:rFonts w:ascii="仿宋" w:eastAsia="仿宋" w:hAnsi="仿宋"/>
                <w:sz w:val="24"/>
              </w:rPr>
            </w:pPr>
            <w:r>
              <w:rPr>
                <w:rFonts w:ascii="仿宋" w:eastAsia="仿宋" w:hAnsi="仿宋" w:hint="eastAsia"/>
                <w:sz w:val="24"/>
              </w:rPr>
              <w:t>计算机</w:t>
            </w:r>
          </w:p>
          <w:p w:rsidR="00A34F6E" w:rsidRDefault="00A46FD8">
            <w:pPr>
              <w:snapToGrid w:val="0"/>
              <w:jc w:val="center"/>
              <w:rPr>
                <w:rFonts w:ascii="仿宋" w:eastAsia="仿宋" w:hAnsi="仿宋"/>
                <w:sz w:val="24"/>
              </w:rPr>
            </w:pPr>
            <w:r>
              <w:rPr>
                <w:rFonts w:ascii="仿宋" w:eastAsia="仿宋" w:hAnsi="仿宋" w:hint="eastAsia"/>
                <w:sz w:val="24"/>
              </w:rPr>
              <w:t>计算本</w:t>
            </w:r>
          </w:p>
        </w:tc>
        <w:tc>
          <w:tcPr>
            <w:tcW w:w="851" w:type="dxa"/>
            <w:vAlign w:val="center"/>
          </w:tcPr>
          <w:p w:rsidR="00A34F6E" w:rsidRDefault="00A46FD8">
            <w:pPr>
              <w:snapToGrid w:val="0"/>
              <w:jc w:val="center"/>
              <w:rPr>
                <w:rFonts w:ascii="仿宋" w:eastAsia="仿宋" w:hAnsi="仿宋"/>
                <w:sz w:val="24"/>
              </w:rPr>
            </w:pPr>
            <w:r>
              <w:rPr>
                <w:rFonts w:ascii="仿宋" w:eastAsia="仿宋" w:hAnsi="仿宋" w:hint="eastAsia"/>
                <w:sz w:val="24"/>
              </w:rPr>
              <w:t>181</w:t>
            </w:r>
          </w:p>
        </w:tc>
      </w:tr>
      <w:tr w:rsidR="00A34F6E">
        <w:tc>
          <w:tcPr>
            <w:tcW w:w="844" w:type="dxa"/>
            <w:vAlign w:val="center"/>
          </w:tcPr>
          <w:p w:rsidR="00A34F6E" w:rsidRDefault="00A46FD8">
            <w:pPr>
              <w:snapToGrid w:val="0"/>
              <w:jc w:val="center"/>
              <w:rPr>
                <w:rFonts w:ascii="仿宋" w:eastAsia="仿宋" w:hAnsi="仿宋"/>
                <w:sz w:val="24"/>
              </w:rPr>
            </w:pPr>
            <w:r>
              <w:rPr>
                <w:rFonts w:ascii="仿宋" w:eastAsia="仿宋" w:hAnsi="仿宋" w:hint="eastAsia"/>
                <w:sz w:val="24"/>
              </w:rPr>
              <w:t>2</w:t>
            </w:r>
          </w:p>
        </w:tc>
        <w:tc>
          <w:tcPr>
            <w:tcW w:w="2559" w:type="dxa"/>
            <w:vAlign w:val="center"/>
          </w:tcPr>
          <w:p w:rsidR="00A34F6E" w:rsidRDefault="00841796" w:rsidP="001E3A9F">
            <w:pPr>
              <w:snapToGrid w:val="0"/>
              <w:spacing w:line="440" w:lineRule="exact"/>
              <w:jc w:val="center"/>
              <w:rPr>
                <w:rFonts w:ascii="仿宋" w:eastAsia="仿宋" w:hAnsi="仿宋"/>
                <w:sz w:val="24"/>
              </w:rPr>
            </w:pPr>
            <w:r>
              <w:rPr>
                <w:rFonts w:ascii="仿宋" w:eastAsia="仿宋" w:hAnsi="仿宋" w:hint="eastAsia"/>
                <w:sz w:val="24"/>
              </w:rPr>
              <w:t>2017年12月26日</w:t>
            </w:r>
            <w:r w:rsidR="00A46FD8">
              <w:rPr>
                <w:rFonts w:ascii="仿宋" w:eastAsia="仿宋" w:hAnsi="仿宋" w:hint="eastAsia"/>
                <w:sz w:val="24"/>
              </w:rPr>
              <w:t>16:30-17:30</w:t>
            </w:r>
          </w:p>
        </w:tc>
        <w:tc>
          <w:tcPr>
            <w:tcW w:w="1275" w:type="dxa"/>
            <w:vAlign w:val="center"/>
          </w:tcPr>
          <w:p w:rsidR="00A34F6E" w:rsidRDefault="00A46FD8">
            <w:pPr>
              <w:snapToGrid w:val="0"/>
              <w:jc w:val="center"/>
              <w:rPr>
                <w:rFonts w:ascii="仿宋" w:eastAsia="仿宋" w:hAnsi="仿宋"/>
                <w:sz w:val="24"/>
              </w:rPr>
            </w:pPr>
            <w:r>
              <w:rPr>
                <w:rFonts w:ascii="仿宋" w:eastAsia="仿宋" w:hAnsi="仿宋" w:hint="eastAsia"/>
                <w:sz w:val="24"/>
              </w:rPr>
              <w:t>JSJ105</w:t>
            </w:r>
          </w:p>
        </w:tc>
        <w:tc>
          <w:tcPr>
            <w:tcW w:w="1190" w:type="dxa"/>
            <w:vAlign w:val="center"/>
          </w:tcPr>
          <w:p w:rsidR="00A34F6E" w:rsidRDefault="00A46FD8">
            <w:pPr>
              <w:snapToGrid w:val="0"/>
              <w:jc w:val="center"/>
              <w:rPr>
                <w:rFonts w:ascii="仿宋" w:eastAsia="仿宋" w:hAnsi="仿宋"/>
                <w:sz w:val="24"/>
              </w:rPr>
            </w:pPr>
            <w:r>
              <w:rPr>
                <w:rFonts w:ascii="仿宋" w:eastAsia="仿宋" w:hAnsi="仿宋" w:hint="eastAsia"/>
                <w:sz w:val="24"/>
              </w:rPr>
              <w:t>郑艳梅</w:t>
            </w:r>
          </w:p>
        </w:tc>
        <w:tc>
          <w:tcPr>
            <w:tcW w:w="1078" w:type="dxa"/>
            <w:vAlign w:val="center"/>
          </w:tcPr>
          <w:p w:rsidR="00A34F6E" w:rsidRDefault="00A46FD8">
            <w:pPr>
              <w:snapToGrid w:val="0"/>
              <w:jc w:val="center"/>
              <w:rPr>
                <w:rFonts w:ascii="仿宋" w:eastAsia="仿宋" w:hAnsi="仿宋"/>
                <w:sz w:val="24"/>
              </w:rPr>
            </w:pPr>
            <w:r>
              <w:rPr>
                <w:rFonts w:ascii="仿宋" w:eastAsia="仿宋" w:hAnsi="仿宋" w:hint="eastAsia"/>
                <w:sz w:val="24"/>
              </w:rPr>
              <w:t>岳磊</w:t>
            </w:r>
          </w:p>
        </w:tc>
        <w:tc>
          <w:tcPr>
            <w:tcW w:w="1134" w:type="dxa"/>
            <w:vAlign w:val="center"/>
          </w:tcPr>
          <w:p w:rsidR="00A34F6E" w:rsidRDefault="00A46FD8">
            <w:pPr>
              <w:snapToGrid w:val="0"/>
              <w:jc w:val="center"/>
              <w:rPr>
                <w:rFonts w:ascii="仿宋" w:eastAsia="仿宋" w:hAnsi="仿宋"/>
                <w:sz w:val="24"/>
              </w:rPr>
            </w:pPr>
            <w:r>
              <w:rPr>
                <w:rFonts w:ascii="仿宋" w:eastAsia="仿宋" w:hAnsi="仿宋" w:hint="eastAsia"/>
                <w:sz w:val="24"/>
              </w:rPr>
              <w:t>计科合</w:t>
            </w:r>
          </w:p>
        </w:tc>
        <w:tc>
          <w:tcPr>
            <w:tcW w:w="851" w:type="dxa"/>
            <w:vAlign w:val="center"/>
          </w:tcPr>
          <w:p w:rsidR="00A34F6E" w:rsidRDefault="00A46FD8">
            <w:pPr>
              <w:snapToGrid w:val="0"/>
              <w:jc w:val="center"/>
              <w:rPr>
                <w:rFonts w:ascii="仿宋" w:eastAsia="仿宋" w:hAnsi="仿宋"/>
                <w:sz w:val="24"/>
              </w:rPr>
            </w:pPr>
            <w:r>
              <w:rPr>
                <w:rFonts w:ascii="仿宋" w:eastAsia="仿宋" w:hAnsi="仿宋" w:hint="eastAsia"/>
                <w:sz w:val="24"/>
              </w:rPr>
              <w:t>68</w:t>
            </w:r>
          </w:p>
        </w:tc>
      </w:tr>
      <w:tr w:rsidR="00A34F6E">
        <w:tc>
          <w:tcPr>
            <w:tcW w:w="844" w:type="dxa"/>
            <w:vAlign w:val="center"/>
          </w:tcPr>
          <w:p w:rsidR="00A34F6E" w:rsidRDefault="00A46FD8">
            <w:pPr>
              <w:snapToGrid w:val="0"/>
              <w:jc w:val="center"/>
              <w:rPr>
                <w:rFonts w:ascii="仿宋" w:eastAsia="仿宋" w:hAnsi="仿宋"/>
                <w:sz w:val="24"/>
              </w:rPr>
            </w:pPr>
            <w:r>
              <w:rPr>
                <w:rFonts w:ascii="仿宋" w:eastAsia="仿宋" w:hAnsi="仿宋" w:hint="eastAsia"/>
                <w:sz w:val="24"/>
              </w:rPr>
              <w:t>3</w:t>
            </w:r>
          </w:p>
        </w:tc>
        <w:tc>
          <w:tcPr>
            <w:tcW w:w="2559" w:type="dxa"/>
            <w:vAlign w:val="center"/>
          </w:tcPr>
          <w:p w:rsidR="00A34F6E" w:rsidRDefault="00841796" w:rsidP="001E3A9F">
            <w:pPr>
              <w:snapToGrid w:val="0"/>
              <w:spacing w:line="440" w:lineRule="exact"/>
              <w:jc w:val="center"/>
              <w:rPr>
                <w:rFonts w:ascii="仿宋" w:eastAsia="仿宋" w:hAnsi="仿宋"/>
                <w:sz w:val="24"/>
              </w:rPr>
            </w:pPr>
            <w:r>
              <w:rPr>
                <w:rFonts w:ascii="仿宋" w:eastAsia="仿宋" w:hAnsi="仿宋" w:hint="eastAsia"/>
                <w:sz w:val="24"/>
              </w:rPr>
              <w:t>2017年12月26日</w:t>
            </w:r>
            <w:r w:rsidR="00A46FD8">
              <w:rPr>
                <w:rFonts w:ascii="仿宋" w:eastAsia="仿宋" w:hAnsi="仿宋" w:hint="eastAsia"/>
                <w:sz w:val="24"/>
              </w:rPr>
              <w:t>16:30-17:30</w:t>
            </w:r>
          </w:p>
        </w:tc>
        <w:tc>
          <w:tcPr>
            <w:tcW w:w="1275" w:type="dxa"/>
            <w:vAlign w:val="center"/>
          </w:tcPr>
          <w:p w:rsidR="00A34F6E" w:rsidRDefault="00A46FD8">
            <w:pPr>
              <w:snapToGrid w:val="0"/>
              <w:jc w:val="center"/>
              <w:rPr>
                <w:rFonts w:ascii="仿宋" w:eastAsia="仿宋" w:hAnsi="仿宋"/>
                <w:sz w:val="24"/>
              </w:rPr>
            </w:pPr>
            <w:r>
              <w:rPr>
                <w:rFonts w:ascii="仿宋" w:eastAsia="仿宋" w:hAnsi="仿宋" w:hint="eastAsia"/>
                <w:sz w:val="24"/>
              </w:rPr>
              <w:t>JSJ106</w:t>
            </w:r>
          </w:p>
        </w:tc>
        <w:tc>
          <w:tcPr>
            <w:tcW w:w="1190" w:type="dxa"/>
            <w:vAlign w:val="center"/>
          </w:tcPr>
          <w:p w:rsidR="00A34F6E" w:rsidRDefault="00A46FD8">
            <w:pPr>
              <w:snapToGrid w:val="0"/>
              <w:jc w:val="center"/>
              <w:rPr>
                <w:rFonts w:ascii="仿宋" w:eastAsia="仿宋" w:hAnsi="仿宋"/>
                <w:sz w:val="24"/>
              </w:rPr>
            </w:pPr>
            <w:r>
              <w:rPr>
                <w:rFonts w:ascii="仿宋" w:eastAsia="仿宋" w:hAnsi="仿宋" w:hint="eastAsia"/>
                <w:sz w:val="24"/>
              </w:rPr>
              <w:t>彭维平</w:t>
            </w:r>
          </w:p>
        </w:tc>
        <w:tc>
          <w:tcPr>
            <w:tcW w:w="1078" w:type="dxa"/>
            <w:vAlign w:val="center"/>
          </w:tcPr>
          <w:p w:rsidR="00A34F6E" w:rsidRDefault="00A46FD8">
            <w:pPr>
              <w:snapToGrid w:val="0"/>
              <w:jc w:val="center"/>
              <w:rPr>
                <w:rFonts w:ascii="仿宋" w:eastAsia="仿宋" w:hAnsi="仿宋"/>
                <w:sz w:val="24"/>
              </w:rPr>
            </w:pPr>
            <w:r>
              <w:rPr>
                <w:rFonts w:ascii="仿宋" w:eastAsia="仿宋" w:hAnsi="仿宋" w:hint="eastAsia"/>
                <w:sz w:val="24"/>
              </w:rPr>
              <w:t>张艳明</w:t>
            </w:r>
          </w:p>
        </w:tc>
        <w:tc>
          <w:tcPr>
            <w:tcW w:w="1134" w:type="dxa"/>
            <w:vAlign w:val="center"/>
          </w:tcPr>
          <w:p w:rsidR="00A34F6E" w:rsidRDefault="00A46FD8">
            <w:pPr>
              <w:snapToGrid w:val="0"/>
              <w:jc w:val="center"/>
              <w:rPr>
                <w:rFonts w:ascii="仿宋" w:eastAsia="仿宋" w:hAnsi="仿宋"/>
                <w:sz w:val="24"/>
              </w:rPr>
            </w:pPr>
            <w:r>
              <w:rPr>
                <w:rFonts w:ascii="仿宋" w:eastAsia="仿宋" w:hAnsi="仿宋" w:hint="eastAsia"/>
                <w:sz w:val="24"/>
              </w:rPr>
              <w:t>物联网</w:t>
            </w:r>
          </w:p>
        </w:tc>
        <w:tc>
          <w:tcPr>
            <w:tcW w:w="851" w:type="dxa"/>
            <w:vAlign w:val="center"/>
          </w:tcPr>
          <w:p w:rsidR="00A34F6E" w:rsidRDefault="00A46FD8">
            <w:pPr>
              <w:snapToGrid w:val="0"/>
              <w:jc w:val="center"/>
              <w:rPr>
                <w:rFonts w:ascii="仿宋" w:eastAsia="仿宋" w:hAnsi="仿宋"/>
                <w:sz w:val="24"/>
              </w:rPr>
            </w:pPr>
            <w:r>
              <w:rPr>
                <w:rFonts w:ascii="仿宋" w:eastAsia="仿宋" w:hAnsi="仿宋" w:hint="eastAsia"/>
                <w:sz w:val="24"/>
              </w:rPr>
              <w:t>82</w:t>
            </w:r>
          </w:p>
        </w:tc>
      </w:tr>
      <w:tr w:rsidR="00A34F6E">
        <w:tc>
          <w:tcPr>
            <w:tcW w:w="844" w:type="dxa"/>
            <w:vAlign w:val="center"/>
          </w:tcPr>
          <w:p w:rsidR="00A34F6E" w:rsidRDefault="00A46FD8">
            <w:pPr>
              <w:snapToGrid w:val="0"/>
              <w:jc w:val="center"/>
              <w:rPr>
                <w:rFonts w:ascii="仿宋" w:eastAsia="仿宋" w:hAnsi="仿宋"/>
                <w:sz w:val="24"/>
              </w:rPr>
            </w:pPr>
            <w:r>
              <w:rPr>
                <w:rFonts w:ascii="仿宋" w:eastAsia="仿宋" w:hAnsi="仿宋" w:hint="eastAsia"/>
                <w:sz w:val="24"/>
              </w:rPr>
              <w:t>4</w:t>
            </w:r>
          </w:p>
        </w:tc>
        <w:tc>
          <w:tcPr>
            <w:tcW w:w="2559" w:type="dxa"/>
            <w:vAlign w:val="center"/>
          </w:tcPr>
          <w:p w:rsidR="00A34F6E" w:rsidRDefault="00841796" w:rsidP="001E3A9F">
            <w:pPr>
              <w:snapToGrid w:val="0"/>
              <w:spacing w:line="440" w:lineRule="exact"/>
              <w:jc w:val="center"/>
              <w:rPr>
                <w:rFonts w:ascii="仿宋" w:eastAsia="仿宋" w:hAnsi="仿宋"/>
                <w:sz w:val="24"/>
              </w:rPr>
            </w:pPr>
            <w:r>
              <w:rPr>
                <w:rFonts w:ascii="仿宋" w:eastAsia="仿宋" w:hAnsi="仿宋" w:hint="eastAsia"/>
                <w:sz w:val="24"/>
              </w:rPr>
              <w:t>2017年12月26日</w:t>
            </w:r>
            <w:r w:rsidR="00A46FD8">
              <w:rPr>
                <w:rFonts w:ascii="仿宋" w:eastAsia="仿宋" w:hAnsi="仿宋" w:hint="eastAsia"/>
                <w:sz w:val="24"/>
              </w:rPr>
              <w:t>16:30-17:30</w:t>
            </w:r>
          </w:p>
        </w:tc>
        <w:tc>
          <w:tcPr>
            <w:tcW w:w="1275" w:type="dxa"/>
            <w:vAlign w:val="center"/>
          </w:tcPr>
          <w:p w:rsidR="00A34F6E" w:rsidRDefault="00A46FD8">
            <w:pPr>
              <w:snapToGrid w:val="0"/>
              <w:jc w:val="center"/>
              <w:rPr>
                <w:rFonts w:ascii="仿宋" w:eastAsia="仿宋" w:hAnsi="仿宋"/>
                <w:sz w:val="24"/>
              </w:rPr>
            </w:pPr>
            <w:r>
              <w:rPr>
                <w:rFonts w:ascii="仿宋" w:eastAsia="仿宋" w:hAnsi="仿宋" w:hint="eastAsia"/>
                <w:sz w:val="24"/>
              </w:rPr>
              <w:t>JSJ107</w:t>
            </w:r>
          </w:p>
        </w:tc>
        <w:tc>
          <w:tcPr>
            <w:tcW w:w="1190" w:type="dxa"/>
            <w:vAlign w:val="center"/>
          </w:tcPr>
          <w:p w:rsidR="00A34F6E" w:rsidRDefault="00A46FD8">
            <w:pPr>
              <w:snapToGrid w:val="0"/>
              <w:jc w:val="center"/>
              <w:rPr>
                <w:rFonts w:ascii="仿宋" w:eastAsia="仿宋" w:hAnsi="仿宋"/>
                <w:sz w:val="24"/>
              </w:rPr>
            </w:pPr>
            <w:r>
              <w:rPr>
                <w:rFonts w:ascii="仿宋" w:eastAsia="仿宋" w:hAnsi="仿宋" w:hint="eastAsia"/>
                <w:sz w:val="24"/>
              </w:rPr>
              <w:t>毋东</w:t>
            </w:r>
          </w:p>
        </w:tc>
        <w:tc>
          <w:tcPr>
            <w:tcW w:w="1078" w:type="dxa"/>
            <w:vAlign w:val="center"/>
          </w:tcPr>
          <w:p w:rsidR="00A34F6E" w:rsidRDefault="00A46FD8">
            <w:pPr>
              <w:snapToGrid w:val="0"/>
              <w:jc w:val="center"/>
              <w:rPr>
                <w:rFonts w:ascii="仿宋" w:eastAsia="仿宋" w:hAnsi="仿宋"/>
                <w:sz w:val="24"/>
              </w:rPr>
            </w:pPr>
            <w:r>
              <w:rPr>
                <w:rFonts w:ascii="仿宋" w:eastAsia="仿宋" w:hAnsi="仿宋" w:hint="eastAsia"/>
                <w:sz w:val="24"/>
              </w:rPr>
              <w:t>张艳明</w:t>
            </w:r>
          </w:p>
        </w:tc>
        <w:tc>
          <w:tcPr>
            <w:tcW w:w="1134" w:type="dxa"/>
            <w:vAlign w:val="center"/>
          </w:tcPr>
          <w:p w:rsidR="00A34F6E" w:rsidRDefault="00A46FD8">
            <w:pPr>
              <w:snapToGrid w:val="0"/>
              <w:jc w:val="center"/>
              <w:rPr>
                <w:rFonts w:ascii="仿宋" w:eastAsia="仿宋" w:hAnsi="仿宋"/>
                <w:sz w:val="24"/>
              </w:rPr>
            </w:pPr>
            <w:r>
              <w:rPr>
                <w:rFonts w:ascii="仿宋" w:eastAsia="仿宋" w:hAnsi="仿宋" w:hint="eastAsia"/>
                <w:sz w:val="24"/>
              </w:rPr>
              <w:t>信管</w:t>
            </w:r>
          </w:p>
        </w:tc>
        <w:tc>
          <w:tcPr>
            <w:tcW w:w="851" w:type="dxa"/>
            <w:vAlign w:val="center"/>
          </w:tcPr>
          <w:p w:rsidR="00A34F6E" w:rsidRDefault="00A46FD8">
            <w:pPr>
              <w:snapToGrid w:val="0"/>
              <w:jc w:val="center"/>
              <w:rPr>
                <w:rFonts w:ascii="仿宋" w:eastAsia="仿宋" w:hAnsi="仿宋"/>
                <w:sz w:val="24"/>
              </w:rPr>
            </w:pPr>
            <w:r>
              <w:rPr>
                <w:rFonts w:ascii="仿宋" w:eastAsia="仿宋" w:hAnsi="仿宋" w:hint="eastAsia"/>
                <w:sz w:val="24"/>
              </w:rPr>
              <w:t>87</w:t>
            </w:r>
          </w:p>
        </w:tc>
      </w:tr>
      <w:tr w:rsidR="00A34F6E">
        <w:tc>
          <w:tcPr>
            <w:tcW w:w="844" w:type="dxa"/>
            <w:vAlign w:val="center"/>
          </w:tcPr>
          <w:p w:rsidR="00A34F6E" w:rsidRDefault="00A46FD8">
            <w:pPr>
              <w:snapToGrid w:val="0"/>
              <w:jc w:val="center"/>
              <w:rPr>
                <w:rFonts w:ascii="仿宋" w:eastAsia="仿宋" w:hAnsi="仿宋"/>
                <w:sz w:val="24"/>
              </w:rPr>
            </w:pPr>
            <w:r>
              <w:rPr>
                <w:rFonts w:ascii="仿宋" w:eastAsia="仿宋" w:hAnsi="仿宋" w:hint="eastAsia"/>
                <w:sz w:val="24"/>
              </w:rPr>
              <w:t>5</w:t>
            </w:r>
          </w:p>
        </w:tc>
        <w:tc>
          <w:tcPr>
            <w:tcW w:w="2559" w:type="dxa"/>
            <w:vAlign w:val="center"/>
          </w:tcPr>
          <w:p w:rsidR="00A34F6E" w:rsidRDefault="00841796" w:rsidP="001E3A9F">
            <w:pPr>
              <w:snapToGrid w:val="0"/>
              <w:spacing w:line="440" w:lineRule="exact"/>
              <w:jc w:val="center"/>
              <w:rPr>
                <w:rFonts w:ascii="仿宋" w:eastAsia="仿宋" w:hAnsi="仿宋"/>
                <w:sz w:val="24"/>
              </w:rPr>
            </w:pPr>
            <w:r>
              <w:rPr>
                <w:rFonts w:ascii="仿宋" w:eastAsia="仿宋" w:hAnsi="仿宋" w:hint="eastAsia"/>
                <w:sz w:val="24"/>
              </w:rPr>
              <w:t>2017年12月26日</w:t>
            </w:r>
            <w:r w:rsidR="00A46FD8">
              <w:rPr>
                <w:rFonts w:ascii="仿宋" w:eastAsia="仿宋" w:hAnsi="仿宋" w:hint="eastAsia"/>
                <w:sz w:val="24"/>
              </w:rPr>
              <w:t>16:30-17:30</w:t>
            </w:r>
          </w:p>
        </w:tc>
        <w:tc>
          <w:tcPr>
            <w:tcW w:w="1275" w:type="dxa"/>
            <w:vAlign w:val="center"/>
          </w:tcPr>
          <w:p w:rsidR="00A34F6E" w:rsidRDefault="00A46FD8">
            <w:pPr>
              <w:snapToGrid w:val="0"/>
              <w:jc w:val="center"/>
              <w:rPr>
                <w:rFonts w:ascii="仿宋" w:eastAsia="仿宋" w:hAnsi="仿宋"/>
                <w:sz w:val="24"/>
              </w:rPr>
            </w:pPr>
            <w:r>
              <w:rPr>
                <w:rFonts w:ascii="仿宋" w:eastAsia="仿宋" w:hAnsi="仿宋" w:hint="eastAsia"/>
                <w:sz w:val="24"/>
              </w:rPr>
              <w:t>JSJ110</w:t>
            </w:r>
          </w:p>
        </w:tc>
        <w:tc>
          <w:tcPr>
            <w:tcW w:w="1190" w:type="dxa"/>
            <w:vAlign w:val="center"/>
          </w:tcPr>
          <w:p w:rsidR="00A34F6E" w:rsidRDefault="00A46FD8">
            <w:pPr>
              <w:snapToGrid w:val="0"/>
              <w:jc w:val="center"/>
              <w:rPr>
                <w:rFonts w:ascii="仿宋" w:eastAsia="仿宋" w:hAnsi="仿宋"/>
                <w:sz w:val="24"/>
              </w:rPr>
            </w:pPr>
            <w:r>
              <w:rPr>
                <w:rFonts w:ascii="仿宋" w:eastAsia="仿宋" w:hAnsi="仿宋" w:hint="eastAsia"/>
                <w:sz w:val="24"/>
              </w:rPr>
              <w:t>汤永利</w:t>
            </w:r>
          </w:p>
        </w:tc>
        <w:tc>
          <w:tcPr>
            <w:tcW w:w="1078" w:type="dxa"/>
            <w:vAlign w:val="center"/>
          </w:tcPr>
          <w:p w:rsidR="00A34F6E" w:rsidRDefault="00A46FD8">
            <w:pPr>
              <w:snapToGrid w:val="0"/>
              <w:jc w:val="center"/>
              <w:rPr>
                <w:rFonts w:ascii="仿宋" w:eastAsia="仿宋" w:hAnsi="仿宋"/>
                <w:sz w:val="24"/>
              </w:rPr>
            </w:pPr>
            <w:r>
              <w:rPr>
                <w:rFonts w:ascii="仿宋" w:eastAsia="仿宋" w:hAnsi="仿宋" w:hint="eastAsia"/>
                <w:sz w:val="24"/>
              </w:rPr>
              <w:t>徐秀珍</w:t>
            </w:r>
          </w:p>
        </w:tc>
        <w:tc>
          <w:tcPr>
            <w:tcW w:w="1134" w:type="dxa"/>
            <w:vAlign w:val="center"/>
          </w:tcPr>
          <w:p w:rsidR="00A34F6E" w:rsidRDefault="00A46FD8">
            <w:pPr>
              <w:snapToGrid w:val="0"/>
              <w:jc w:val="center"/>
              <w:rPr>
                <w:rFonts w:ascii="仿宋" w:eastAsia="仿宋" w:hAnsi="仿宋"/>
                <w:sz w:val="24"/>
              </w:rPr>
            </w:pPr>
            <w:r>
              <w:rPr>
                <w:rFonts w:ascii="仿宋" w:eastAsia="仿宋" w:hAnsi="仿宋" w:hint="eastAsia"/>
                <w:sz w:val="24"/>
              </w:rPr>
              <w:t>网络</w:t>
            </w:r>
          </w:p>
        </w:tc>
        <w:tc>
          <w:tcPr>
            <w:tcW w:w="851" w:type="dxa"/>
            <w:vAlign w:val="center"/>
          </w:tcPr>
          <w:p w:rsidR="00A34F6E" w:rsidRDefault="00A46FD8">
            <w:pPr>
              <w:snapToGrid w:val="0"/>
              <w:jc w:val="center"/>
              <w:rPr>
                <w:rFonts w:ascii="仿宋" w:eastAsia="仿宋" w:hAnsi="仿宋"/>
                <w:sz w:val="24"/>
              </w:rPr>
            </w:pPr>
            <w:r>
              <w:rPr>
                <w:rFonts w:ascii="仿宋" w:eastAsia="仿宋" w:hAnsi="仿宋" w:hint="eastAsia"/>
                <w:sz w:val="24"/>
              </w:rPr>
              <w:t>91</w:t>
            </w:r>
          </w:p>
        </w:tc>
      </w:tr>
      <w:tr w:rsidR="00A34F6E">
        <w:tc>
          <w:tcPr>
            <w:tcW w:w="844" w:type="dxa"/>
            <w:vAlign w:val="center"/>
          </w:tcPr>
          <w:p w:rsidR="00A34F6E" w:rsidRDefault="00A46FD8">
            <w:pPr>
              <w:snapToGrid w:val="0"/>
              <w:jc w:val="center"/>
              <w:rPr>
                <w:rFonts w:ascii="仿宋" w:eastAsia="仿宋" w:hAnsi="仿宋"/>
                <w:sz w:val="24"/>
              </w:rPr>
            </w:pPr>
            <w:r>
              <w:rPr>
                <w:rFonts w:ascii="仿宋" w:eastAsia="仿宋" w:hAnsi="仿宋" w:hint="eastAsia"/>
                <w:sz w:val="24"/>
              </w:rPr>
              <w:t>6</w:t>
            </w:r>
          </w:p>
        </w:tc>
        <w:tc>
          <w:tcPr>
            <w:tcW w:w="2559" w:type="dxa"/>
            <w:vAlign w:val="center"/>
          </w:tcPr>
          <w:p w:rsidR="00A34F6E" w:rsidRDefault="00841796" w:rsidP="001E3A9F">
            <w:pPr>
              <w:snapToGrid w:val="0"/>
              <w:spacing w:line="440" w:lineRule="exact"/>
              <w:jc w:val="center"/>
              <w:rPr>
                <w:rFonts w:ascii="仿宋" w:eastAsia="仿宋" w:hAnsi="仿宋"/>
                <w:sz w:val="24"/>
              </w:rPr>
            </w:pPr>
            <w:r>
              <w:rPr>
                <w:rFonts w:ascii="仿宋" w:eastAsia="仿宋" w:hAnsi="仿宋" w:hint="eastAsia"/>
                <w:sz w:val="24"/>
              </w:rPr>
              <w:t>2017年12月26日</w:t>
            </w:r>
            <w:r w:rsidR="00A46FD8">
              <w:rPr>
                <w:rFonts w:ascii="仿宋" w:eastAsia="仿宋" w:hAnsi="仿宋" w:hint="eastAsia"/>
                <w:sz w:val="24"/>
              </w:rPr>
              <w:t>16:30-17:30</w:t>
            </w:r>
          </w:p>
        </w:tc>
        <w:tc>
          <w:tcPr>
            <w:tcW w:w="1275" w:type="dxa"/>
            <w:vAlign w:val="center"/>
          </w:tcPr>
          <w:p w:rsidR="00A34F6E" w:rsidRDefault="00A46FD8">
            <w:pPr>
              <w:snapToGrid w:val="0"/>
              <w:jc w:val="center"/>
              <w:rPr>
                <w:rFonts w:ascii="仿宋" w:eastAsia="仿宋" w:hAnsi="仿宋"/>
                <w:sz w:val="24"/>
              </w:rPr>
            </w:pPr>
            <w:r>
              <w:rPr>
                <w:rFonts w:ascii="仿宋" w:eastAsia="仿宋" w:hAnsi="仿宋" w:hint="eastAsia"/>
                <w:sz w:val="24"/>
              </w:rPr>
              <w:t>JSJ205</w:t>
            </w:r>
          </w:p>
        </w:tc>
        <w:tc>
          <w:tcPr>
            <w:tcW w:w="1190" w:type="dxa"/>
            <w:vAlign w:val="center"/>
          </w:tcPr>
          <w:p w:rsidR="00A34F6E" w:rsidRDefault="00A46FD8">
            <w:pPr>
              <w:snapToGrid w:val="0"/>
              <w:jc w:val="center"/>
              <w:rPr>
                <w:rFonts w:ascii="仿宋" w:eastAsia="仿宋" w:hAnsi="仿宋"/>
                <w:sz w:val="24"/>
              </w:rPr>
            </w:pPr>
            <w:r>
              <w:rPr>
                <w:rFonts w:ascii="仿宋" w:eastAsia="仿宋" w:hAnsi="仿宋" w:hint="eastAsia"/>
                <w:sz w:val="24"/>
              </w:rPr>
              <w:t>安葳鹏</w:t>
            </w:r>
          </w:p>
        </w:tc>
        <w:tc>
          <w:tcPr>
            <w:tcW w:w="1078" w:type="dxa"/>
            <w:vAlign w:val="center"/>
          </w:tcPr>
          <w:p w:rsidR="00A34F6E" w:rsidRDefault="00A46FD8">
            <w:pPr>
              <w:snapToGrid w:val="0"/>
              <w:jc w:val="center"/>
              <w:rPr>
                <w:rFonts w:ascii="仿宋" w:eastAsia="仿宋" w:hAnsi="仿宋"/>
                <w:sz w:val="24"/>
              </w:rPr>
            </w:pPr>
            <w:r>
              <w:rPr>
                <w:rFonts w:ascii="仿宋" w:eastAsia="仿宋" w:hAnsi="仿宋" w:hint="eastAsia"/>
                <w:sz w:val="24"/>
              </w:rPr>
              <w:t>岳磊</w:t>
            </w:r>
          </w:p>
        </w:tc>
        <w:tc>
          <w:tcPr>
            <w:tcW w:w="1134" w:type="dxa"/>
            <w:vAlign w:val="center"/>
          </w:tcPr>
          <w:p w:rsidR="00A34F6E" w:rsidRDefault="00A46FD8">
            <w:pPr>
              <w:snapToGrid w:val="0"/>
              <w:jc w:val="center"/>
              <w:rPr>
                <w:rFonts w:ascii="仿宋" w:eastAsia="仿宋" w:hAnsi="仿宋"/>
                <w:sz w:val="24"/>
              </w:rPr>
            </w:pPr>
            <w:r>
              <w:rPr>
                <w:rFonts w:ascii="仿宋" w:eastAsia="仿宋" w:hAnsi="仿宋" w:hint="eastAsia"/>
                <w:sz w:val="24"/>
              </w:rPr>
              <w:t>软件</w:t>
            </w:r>
          </w:p>
        </w:tc>
        <w:tc>
          <w:tcPr>
            <w:tcW w:w="851" w:type="dxa"/>
            <w:vAlign w:val="center"/>
          </w:tcPr>
          <w:p w:rsidR="00A34F6E" w:rsidRDefault="00A46FD8">
            <w:pPr>
              <w:snapToGrid w:val="0"/>
              <w:jc w:val="center"/>
              <w:rPr>
                <w:rFonts w:ascii="仿宋" w:eastAsia="仿宋" w:hAnsi="仿宋"/>
                <w:sz w:val="24"/>
              </w:rPr>
            </w:pPr>
            <w:r>
              <w:rPr>
                <w:rFonts w:ascii="仿宋" w:eastAsia="仿宋" w:hAnsi="仿宋" w:hint="eastAsia"/>
                <w:sz w:val="24"/>
              </w:rPr>
              <w:t>113</w:t>
            </w:r>
          </w:p>
        </w:tc>
      </w:tr>
    </w:tbl>
    <w:p w:rsidR="00A34F6E" w:rsidRDefault="00A46FD8" w:rsidP="008941FA">
      <w:pPr>
        <w:pStyle w:val="aa"/>
        <w:spacing w:line="360" w:lineRule="auto"/>
        <w:ind w:firstLine="562"/>
        <w:rPr>
          <w:rFonts w:ascii="仿宋" w:eastAsia="仿宋" w:hAnsi="仿宋"/>
          <w:sz w:val="28"/>
          <w:szCs w:val="28"/>
        </w:rPr>
      </w:pPr>
      <w:r>
        <w:rPr>
          <w:rFonts w:ascii="仿宋" w:eastAsia="仿宋" w:hAnsi="仿宋" w:hint="eastAsia"/>
          <w:b/>
          <w:sz w:val="28"/>
          <w:szCs w:val="28"/>
        </w:rPr>
        <w:t>动员会后，各专业负责人将实习动员会照片提供至教科办</w:t>
      </w:r>
      <w:r>
        <w:rPr>
          <w:rFonts w:ascii="仿宋" w:eastAsia="仿宋" w:hAnsi="仿宋" w:hint="eastAsia"/>
          <w:sz w:val="28"/>
          <w:szCs w:val="28"/>
        </w:rPr>
        <w:t>。</w:t>
      </w:r>
    </w:p>
    <w:p w:rsidR="00A34F6E" w:rsidRDefault="00A46FD8" w:rsidP="008941FA">
      <w:pPr>
        <w:pStyle w:val="aa"/>
        <w:numPr>
          <w:ilvl w:val="0"/>
          <w:numId w:val="1"/>
        </w:numPr>
        <w:spacing w:line="360" w:lineRule="auto"/>
        <w:ind w:firstLine="562"/>
        <w:rPr>
          <w:rFonts w:ascii="仿宋" w:eastAsia="仿宋" w:hAnsi="仿宋"/>
          <w:b/>
          <w:bCs/>
          <w:sz w:val="28"/>
          <w:szCs w:val="28"/>
        </w:rPr>
      </w:pPr>
      <w:r>
        <w:rPr>
          <w:rFonts w:ascii="仿宋" w:eastAsia="仿宋" w:hAnsi="仿宋" w:hint="eastAsia"/>
          <w:b/>
          <w:bCs/>
          <w:sz w:val="28"/>
          <w:szCs w:val="28"/>
        </w:rPr>
        <w:t>实习单位信息填报</w:t>
      </w:r>
    </w:p>
    <w:p w:rsidR="00A34F6E" w:rsidRDefault="00A46FD8">
      <w:pPr>
        <w:spacing w:line="560" w:lineRule="exact"/>
        <w:ind w:firstLineChars="200" w:firstLine="560"/>
        <w:rPr>
          <w:rFonts w:ascii="仿宋" w:eastAsia="仿宋" w:hAnsi="仿宋"/>
          <w:sz w:val="28"/>
          <w:szCs w:val="28"/>
        </w:rPr>
      </w:pPr>
      <w:r>
        <w:rPr>
          <w:rFonts w:ascii="仿宋" w:eastAsia="仿宋" w:hAnsi="仿宋" w:hint="eastAsia"/>
          <w:sz w:val="28"/>
          <w:szCs w:val="28"/>
        </w:rPr>
        <w:t>1月7日前，</w:t>
      </w:r>
      <w:r>
        <w:rPr>
          <w:rFonts w:ascii="仿宋_GB2312" w:eastAsia="仿宋_GB2312" w:hint="eastAsia"/>
          <w:sz w:val="28"/>
          <w:szCs w:val="28"/>
        </w:rPr>
        <w:t>实习学生需要在学院网站“毕业设计管理系统”平台提交实习单位信息（包括实习地点、实习单位名称、实习单位联系人及联系电话等），提交信息必须真实有效。如未能按时提交实习信息或信息经查不实者，</w:t>
      </w:r>
      <w:r>
        <w:rPr>
          <w:rFonts w:ascii="仿宋" w:eastAsia="仿宋" w:hAnsi="仿宋" w:hint="eastAsia"/>
          <w:sz w:val="28"/>
          <w:szCs w:val="28"/>
        </w:rPr>
        <w:t>不计实习成绩。</w:t>
      </w:r>
    </w:p>
    <w:p w:rsidR="00A34F6E" w:rsidRDefault="00A46FD8">
      <w:pPr>
        <w:spacing w:line="560" w:lineRule="exact"/>
        <w:ind w:leftChars="266" w:left="839" w:hangingChars="100" w:hanging="280"/>
        <w:jc w:val="left"/>
        <w:rPr>
          <w:rFonts w:ascii="仿宋" w:eastAsia="仿宋" w:hAnsi="仿宋"/>
          <w:sz w:val="28"/>
          <w:szCs w:val="28"/>
        </w:rPr>
      </w:pPr>
      <w:r>
        <w:rPr>
          <w:rFonts w:ascii="仿宋" w:eastAsia="仿宋" w:hAnsi="仿宋" w:hint="eastAsia"/>
          <w:sz w:val="28"/>
          <w:szCs w:val="28"/>
        </w:rPr>
        <w:lastRenderedPageBreak/>
        <w:t xml:space="preserve">（1）毕业设计管理系统入口地址http://218.196.240.60/bysj/index.asp    </w:t>
      </w:r>
    </w:p>
    <w:p w:rsidR="00A34F6E" w:rsidRDefault="00A46FD8">
      <w:pPr>
        <w:spacing w:line="560" w:lineRule="exact"/>
        <w:ind w:firstLineChars="200" w:firstLine="560"/>
        <w:rPr>
          <w:rFonts w:ascii="仿宋" w:eastAsia="仿宋" w:hAnsi="仿宋"/>
          <w:sz w:val="28"/>
          <w:szCs w:val="28"/>
        </w:rPr>
      </w:pPr>
      <w:r>
        <w:rPr>
          <w:rFonts w:ascii="仿宋" w:eastAsia="仿宋" w:hAnsi="仿宋" w:hint="eastAsia"/>
          <w:sz w:val="28"/>
          <w:szCs w:val="28"/>
        </w:rPr>
        <w:t>（2）登录方式</w:t>
      </w:r>
    </w:p>
    <w:p w:rsidR="00A34F6E" w:rsidRDefault="00A46FD8">
      <w:pPr>
        <w:spacing w:line="560" w:lineRule="exact"/>
        <w:ind w:firstLineChars="200" w:firstLine="560"/>
        <w:rPr>
          <w:rFonts w:ascii="仿宋" w:eastAsia="仿宋" w:hAnsi="仿宋"/>
          <w:sz w:val="28"/>
          <w:szCs w:val="28"/>
        </w:rPr>
      </w:pPr>
      <w:r>
        <w:rPr>
          <w:rFonts w:ascii="仿宋" w:eastAsia="仿宋" w:hAnsi="仿宋" w:hint="eastAsia"/>
          <w:sz w:val="28"/>
          <w:szCs w:val="28"/>
        </w:rPr>
        <w:t xml:space="preserve">  用户名：学生学号</w:t>
      </w:r>
    </w:p>
    <w:p w:rsidR="00A34F6E" w:rsidRDefault="00A46FD8">
      <w:pPr>
        <w:spacing w:line="360" w:lineRule="auto"/>
        <w:ind w:firstLineChars="200" w:firstLine="560"/>
        <w:rPr>
          <w:rFonts w:ascii="仿宋" w:eastAsia="仿宋" w:hAnsi="仿宋"/>
          <w:b/>
          <w:sz w:val="28"/>
          <w:szCs w:val="28"/>
        </w:rPr>
      </w:pPr>
      <w:r>
        <w:rPr>
          <w:rFonts w:ascii="仿宋" w:eastAsia="仿宋" w:hAnsi="仿宋" w:hint="eastAsia"/>
          <w:sz w:val="28"/>
          <w:szCs w:val="28"/>
        </w:rPr>
        <w:t xml:space="preserve">  初始密码：2018</w:t>
      </w:r>
    </w:p>
    <w:p w:rsidR="00A34F6E" w:rsidRDefault="00A46FD8">
      <w:pPr>
        <w:pStyle w:val="aa"/>
        <w:numPr>
          <w:ilvl w:val="0"/>
          <w:numId w:val="2"/>
        </w:numPr>
        <w:spacing w:line="360" w:lineRule="auto"/>
        <w:ind w:firstLine="560"/>
        <w:rPr>
          <w:rFonts w:ascii="仿宋" w:eastAsia="仿宋" w:hAnsi="仿宋"/>
          <w:sz w:val="28"/>
          <w:szCs w:val="28"/>
        </w:rPr>
      </w:pPr>
      <w:r>
        <w:rPr>
          <w:rFonts w:ascii="仿宋" w:eastAsia="仿宋" w:hAnsi="仿宋" w:hint="eastAsia"/>
          <w:sz w:val="28"/>
          <w:szCs w:val="28"/>
        </w:rPr>
        <w:t>系统使用说明可在登陆后查看。</w:t>
      </w:r>
    </w:p>
    <w:p w:rsidR="00A34F6E" w:rsidRDefault="00A46FD8">
      <w:pPr>
        <w:pStyle w:val="aa"/>
        <w:spacing w:line="360" w:lineRule="auto"/>
        <w:ind w:firstLine="562"/>
        <w:outlineLvl w:val="0"/>
        <w:rPr>
          <w:rFonts w:ascii="仿宋" w:eastAsia="仿宋" w:hAnsi="仿宋"/>
          <w:b/>
          <w:sz w:val="28"/>
          <w:szCs w:val="28"/>
        </w:rPr>
      </w:pPr>
      <w:r>
        <w:rPr>
          <w:rFonts w:ascii="仿宋" w:eastAsia="仿宋" w:hAnsi="仿宋" w:hint="eastAsia"/>
          <w:b/>
          <w:sz w:val="28"/>
          <w:szCs w:val="28"/>
        </w:rPr>
        <w:t>（三）实习过程</w:t>
      </w:r>
    </w:p>
    <w:p w:rsidR="00A34F6E" w:rsidRDefault="00A46FD8">
      <w:pPr>
        <w:pStyle w:val="aa"/>
        <w:spacing w:line="360" w:lineRule="auto"/>
        <w:ind w:firstLine="560"/>
        <w:rPr>
          <w:rFonts w:ascii="仿宋" w:eastAsia="仿宋" w:hAnsi="仿宋"/>
          <w:sz w:val="28"/>
          <w:szCs w:val="28"/>
        </w:rPr>
      </w:pPr>
      <w:r>
        <w:rPr>
          <w:rFonts w:ascii="仿宋" w:eastAsia="仿宋" w:hAnsi="仿宋" w:hint="eastAsia"/>
          <w:sz w:val="28"/>
          <w:szCs w:val="28"/>
        </w:rPr>
        <w:t xml:space="preserve">实习期间，学生应严格遵守实习单位的规章制度和安全操作规程，增强自我保护意识，确保人身安全。学生要尊重实习单位领导和现场指导老师，与实习单位同事团结协作、和谐相处，虚心求教，认真完成各项实习任务。 </w:t>
      </w:r>
    </w:p>
    <w:p w:rsidR="00A34F6E" w:rsidRDefault="00A46FD8">
      <w:pPr>
        <w:pStyle w:val="aa"/>
        <w:spacing w:line="360" w:lineRule="auto"/>
        <w:ind w:firstLine="560"/>
        <w:rPr>
          <w:rFonts w:ascii="仿宋" w:eastAsia="仿宋" w:hAnsi="仿宋"/>
          <w:sz w:val="28"/>
          <w:szCs w:val="28"/>
        </w:rPr>
      </w:pPr>
      <w:r>
        <w:rPr>
          <w:rFonts w:ascii="仿宋" w:eastAsia="仿宋" w:hAnsi="仿宋" w:hint="eastAsia"/>
          <w:sz w:val="28"/>
          <w:szCs w:val="28"/>
        </w:rPr>
        <w:t>实习期间，学生要主动定期与辅导员、班主任及指导教师保持联系，如果发生实习单位变动、通讯联系方式改变等情况，必须及时与校内指导老师和辅导员报告。辅导员、班主任和指导教师要随时掌握学生学习情况，对实习过程中发现的突发状况要及时上报。</w:t>
      </w:r>
    </w:p>
    <w:p w:rsidR="00A34F6E" w:rsidRDefault="00A46FD8">
      <w:pPr>
        <w:pStyle w:val="aa"/>
        <w:spacing w:line="360" w:lineRule="auto"/>
        <w:ind w:firstLine="560"/>
        <w:rPr>
          <w:rFonts w:ascii="仿宋" w:eastAsia="仿宋" w:hAnsi="仿宋"/>
          <w:sz w:val="28"/>
          <w:szCs w:val="28"/>
        </w:rPr>
      </w:pPr>
      <w:r>
        <w:rPr>
          <w:rFonts w:ascii="仿宋" w:eastAsia="仿宋" w:hAnsi="仿宋" w:hint="eastAsia"/>
          <w:sz w:val="28"/>
          <w:szCs w:val="28"/>
        </w:rPr>
        <w:t>实习期间，学生应在实习手册中按周记录实习内容；实习单位现场指导教师对学生实习表现进行客观评价，并在实习手册中填写评语。各阶段实习活动结束后，学生对实习活动进行总结，在实习手册中按要求填写实习总结；实习单位对学生实习情况进行综合鉴定，填写“河南理工大学计算机科学与技术学院综合实习1（2）情况鉴定表”。</w:t>
      </w:r>
    </w:p>
    <w:p w:rsidR="00A34F6E" w:rsidRDefault="00A46FD8">
      <w:pPr>
        <w:pStyle w:val="aa"/>
        <w:spacing w:line="360" w:lineRule="auto"/>
        <w:ind w:firstLine="560"/>
        <w:rPr>
          <w:rFonts w:ascii="仿宋" w:eastAsia="仿宋" w:hAnsi="仿宋"/>
          <w:sz w:val="28"/>
          <w:szCs w:val="28"/>
        </w:rPr>
      </w:pPr>
      <w:r>
        <w:rPr>
          <w:rFonts w:ascii="仿宋" w:eastAsia="仿宋" w:hAnsi="仿宋" w:hint="eastAsia"/>
          <w:sz w:val="28"/>
          <w:szCs w:val="28"/>
        </w:rPr>
        <w:t>在实习手册填写过程中，学生应注意以下问题：</w:t>
      </w:r>
    </w:p>
    <w:p w:rsidR="00A34F6E" w:rsidRDefault="00A46FD8">
      <w:pPr>
        <w:pStyle w:val="aa"/>
        <w:spacing w:line="360" w:lineRule="auto"/>
        <w:ind w:firstLine="560"/>
        <w:rPr>
          <w:rFonts w:ascii="仿宋" w:eastAsia="仿宋" w:hAnsi="仿宋"/>
          <w:sz w:val="28"/>
          <w:szCs w:val="28"/>
        </w:rPr>
      </w:pPr>
      <w:r>
        <w:rPr>
          <w:rFonts w:ascii="仿宋" w:eastAsia="仿宋" w:hAnsi="仿宋" w:hint="eastAsia"/>
          <w:sz w:val="28"/>
          <w:szCs w:val="28"/>
        </w:rPr>
        <w:t>（1）实习报告中的内容应具体、详实，实习活动必须和本专业</w:t>
      </w:r>
      <w:r>
        <w:rPr>
          <w:rFonts w:ascii="仿宋" w:eastAsia="仿宋" w:hAnsi="仿宋" w:hint="eastAsia"/>
          <w:sz w:val="28"/>
          <w:szCs w:val="28"/>
        </w:rPr>
        <w:lastRenderedPageBreak/>
        <w:t xml:space="preserve">培养相关，和专业无关的不计实习成绩； </w:t>
      </w:r>
    </w:p>
    <w:p w:rsidR="00A34F6E" w:rsidRDefault="00A46FD8">
      <w:pPr>
        <w:pStyle w:val="aa"/>
        <w:spacing w:line="360" w:lineRule="auto"/>
        <w:ind w:firstLine="560"/>
        <w:rPr>
          <w:rFonts w:ascii="仿宋" w:eastAsia="仿宋" w:hAnsi="仿宋"/>
          <w:sz w:val="28"/>
          <w:szCs w:val="28"/>
        </w:rPr>
      </w:pPr>
      <w:r>
        <w:rPr>
          <w:rFonts w:ascii="仿宋" w:eastAsia="仿宋" w:hAnsi="仿宋" w:hint="eastAsia"/>
          <w:sz w:val="28"/>
          <w:szCs w:val="28"/>
        </w:rPr>
        <w:t>（2）实习鉴定表必须加盖实习单位公章，否则无效；</w:t>
      </w:r>
    </w:p>
    <w:p w:rsidR="00A34F6E" w:rsidRDefault="00A46FD8">
      <w:pPr>
        <w:pStyle w:val="aa"/>
        <w:spacing w:line="360" w:lineRule="auto"/>
        <w:ind w:firstLine="560"/>
        <w:rPr>
          <w:rFonts w:ascii="仿宋" w:eastAsia="仿宋" w:hAnsi="仿宋"/>
          <w:sz w:val="28"/>
          <w:szCs w:val="28"/>
        </w:rPr>
      </w:pPr>
      <w:r>
        <w:rPr>
          <w:rFonts w:ascii="仿宋" w:eastAsia="仿宋" w:hAnsi="仿宋" w:hint="eastAsia"/>
          <w:sz w:val="28"/>
          <w:szCs w:val="28"/>
        </w:rPr>
        <w:t>（3）综合实习1和综合实习2的实习地点可以为同一个单位，但必须和实习鉴定表上实习单位一致；</w:t>
      </w:r>
    </w:p>
    <w:p w:rsidR="00A34F6E" w:rsidRDefault="00A46FD8">
      <w:pPr>
        <w:pStyle w:val="aa"/>
        <w:spacing w:line="360" w:lineRule="auto"/>
        <w:ind w:firstLine="560"/>
        <w:rPr>
          <w:rFonts w:ascii="仿宋" w:eastAsia="仿宋" w:hAnsi="仿宋"/>
          <w:sz w:val="28"/>
          <w:szCs w:val="28"/>
        </w:rPr>
      </w:pPr>
      <w:r>
        <w:rPr>
          <w:rFonts w:ascii="仿宋" w:eastAsia="仿宋" w:hAnsi="仿宋" w:hint="eastAsia"/>
          <w:sz w:val="28"/>
          <w:szCs w:val="28"/>
        </w:rPr>
        <w:t>（4）实习手册填写时应注意各专业实习时间节点不同，网络工程、软件工程专业学生只需填写综合实习2内容。</w:t>
      </w:r>
    </w:p>
    <w:p w:rsidR="00A34F6E" w:rsidRDefault="00A46FD8">
      <w:pPr>
        <w:pStyle w:val="aa"/>
        <w:spacing w:line="360" w:lineRule="auto"/>
        <w:ind w:firstLine="562"/>
        <w:outlineLvl w:val="0"/>
        <w:rPr>
          <w:rFonts w:ascii="仿宋" w:eastAsia="仿宋" w:hAnsi="仿宋"/>
          <w:b/>
          <w:sz w:val="28"/>
          <w:szCs w:val="28"/>
        </w:rPr>
      </w:pPr>
      <w:r>
        <w:rPr>
          <w:rFonts w:ascii="仿宋" w:eastAsia="仿宋" w:hAnsi="仿宋" w:hint="eastAsia"/>
          <w:b/>
          <w:sz w:val="28"/>
          <w:szCs w:val="28"/>
        </w:rPr>
        <w:t>（四）实习结束</w:t>
      </w:r>
    </w:p>
    <w:p w:rsidR="00A34F6E" w:rsidRDefault="00A46FD8">
      <w:pPr>
        <w:pStyle w:val="aa"/>
        <w:spacing w:line="360" w:lineRule="auto"/>
        <w:ind w:firstLine="560"/>
        <w:rPr>
          <w:rFonts w:ascii="仿宋" w:eastAsia="仿宋" w:hAnsi="仿宋"/>
          <w:sz w:val="28"/>
          <w:szCs w:val="28"/>
        </w:rPr>
      </w:pPr>
      <w:r>
        <w:rPr>
          <w:rFonts w:ascii="仿宋" w:eastAsia="仿宋" w:hAnsi="仿宋" w:hint="eastAsia"/>
          <w:sz w:val="28"/>
          <w:szCs w:val="28"/>
        </w:rPr>
        <w:t>实习结束后学生必须按时返回学校，及时向校内指导教师上交填写完整的实习手册。指导教师应在实习结束两周内认真批阅实习手册，按要求填写校内指导教师评语，并给出实习成绩。各专业负责人对本专业学生实习成绩进行汇总，待教务管理系统成绩提交功能开放后及时将本专业学生实习成绩录入系统，并将本专业学生实习手册等材料统一提交学院资料室存档。</w:t>
      </w:r>
    </w:p>
    <w:p w:rsidR="00A34F6E" w:rsidRDefault="00A46FD8">
      <w:pPr>
        <w:pStyle w:val="aa"/>
        <w:spacing w:line="360" w:lineRule="auto"/>
        <w:ind w:firstLine="560"/>
        <w:rPr>
          <w:rFonts w:ascii="仿宋" w:eastAsia="仿宋" w:hAnsi="仿宋"/>
          <w:sz w:val="28"/>
          <w:szCs w:val="28"/>
        </w:rPr>
      </w:pPr>
      <w:r>
        <w:rPr>
          <w:rFonts w:ascii="仿宋" w:eastAsia="仿宋" w:hAnsi="仿宋" w:hint="eastAsia"/>
          <w:sz w:val="28"/>
          <w:szCs w:val="28"/>
        </w:rPr>
        <w:t>学生如因研究生复试或工作面试不能按时返校，需持研究生复试通知单或单位面试通知单（或相关证明）办理正式请假手续，并将假条交至专业负责人和辅导员</w:t>
      </w:r>
      <w:bookmarkStart w:id="0" w:name="_GoBack"/>
      <w:bookmarkEnd w:id="0"/>
      <w:r>
        <w:rPr>
          <w:rFonts w:ascii="仿宋" w:eastAsia="仿宋" w:hAnsi="仿宋" w:hint="eastAsia"/>
          <w:sz w:val="28"/>
          <w:szCs w:val="28"/>
        </w:rPr>
        <w:t>备案（假条格式见附件</w:t>
      </w:r>
      <w:r w:rsidR="00CD6625">
        <w:rPr>
          <w:rFonts w:ascii="仿宋" w:eastAsia="仿宋" w:hAnsi="仿宋" w:hint="eastAsia"/>
          <w:sz w:val="28"/>
          <w:szCs w:val="28"/>
        </w:rPr>
        <w:t>2</w:t>
      </w:r>
      <w:r>
        <w:rPr>
          <w:rFonts w:ascii="仿宋" w:eastAsia="仿宋" w:hAnsi="仿宋" w:hint="eastAsia"/>
          <w:sz w:val="28"/>
          <w:szCs w:val="28"/>
        </w:rPr>
        <w:t>）。如无故未返校者，根据缺勤记录按学校《学生手册》中相关规定执行。</w:t>
      </w:r>
    </w:p>
    <w:p w:rsidR="00A34F6E" w:rsidRDefault="00A46FD8">
      <w:pPr>
        <w:pStyle w:val="1"/>
        <w:spacing w:line="360" w:lineRule="auto"/>
        <w:ind w:firstLineChars="200" w:firstLine="643"/>
        <w:rPr>
          <w:rFonts w:ascii="黑体" w:eastAsia="黑体" w:hAnsi="黑体" w:cs="黑体"/>
          <w:sz w:val="32"/>
          <w:szCs w:val="32"/>
        </w:rPr>
      </w:pPr>
      <w:r>
        <w:rPr>
          <w:rFonts w:ascii="黑体" w:eastAsia="黑体" w:hAnsi="黑体" w:cs="黑体" w:hint="eastAsia"/>
          <w:sz w:val="32"/>
          <w:szCs w:val="32"/>
        </w:rPr>
        <w:t>四、实习管理</w:t>
      </w:r>
    </w:p>
    <w:p w:rsidR="00A34F6E" w:rsidRDefault="00A46FD8">
      <w:pPr>
        <w:pStyle w:val="aa"/>
        <w:spacing w:line="360" w:lineRule="auto"/>
        <w:ind w:firstLine="560"/>
        <w:rPr>
          <w:rFonts w:ascii="仿宋" w:eastAsia="仿宋" w:hAnsi="仿宋"/>
          <w:sz w:val="28"/>
          <w:szCs w:val="28"/>
        </w:rPr>
      </w:pPr>
      <w:r>
        <w:rPr>
          <w:rFonts w:ascii="仿宋" w:eastAsia="仿宋" w:hAnsi="仿宋" w:hint="eastAsia"/>
          <w:sz w:val="28"/>
          <w:szCs w:val="28"/>
        </w:rPr>
        <w:t>2018届本科实习由教科办、专业系部、学工办三部门配合共同完成，各部门职责如下：</w:t>
      </w:r>
    </w:p>
    <w:p w:rsidR="00A34F6E" w:rsidRDefault="00A46FD8" w:rsidP="008941FA">
      <w:pPr>
        <w:pStyle w:val="aa"/>
        <w:numPr>
          <w:ilvl w:val="0"/>
          <w:numId w:val="3"/>
        </w:numPr>
        <w:spacing w:line="360" w:lineRule="auto"/>
        <w:ind w:firstLine="562"/>
        <w:rPr>
          <w:rFonts w:ascii="仿宋" w:eastAsia="仿宋" w:hAnsi="仿宋"/>
          <w:b/>
          <w:bCs/>
          <w:sz w:val="28"/>
          <w:szCs w:val="28"/>
        </w:rPr>
      </w:pPr>
      <w:r>
        <w:rPr>
          <w:rFonts w:ascii="仿宋" w:eastAsia="仿宋" w:hAnsi="仿宋" w:hint="eastAsia"/>
          <w:b/>
          <w:bCs/>
          <w:sz w:val="28"/>
          <w:szCs w:val="28"/>
        </w:rPr>
        <w:t>教科办</w:t>
      </w:r>
    </w:p>
    <w:p w:rsidR="00A34F6E" w:rsidRDefault="00A46FD8">
      <w:pPr>
        <w:pStyle w:val="aa"/>
        <w:spacing w:line="360" w:lineRule="auto"/>
        <w:ind w:firstLine="560"/>
        <w:rPr>
          <w:rFonts w:ascii="仿宋" w:eastAsia="仿宋" w:hAnsi="仿宋"/>
          <w:sz w:val="28"/>
          <w:szCs w:val="28"/>
        </w:rPr>
      </w:pPr>
      <w:r>
        <w:rPr>
          <w:rFonts w:ascii="仿宋" w:eastAsia="仿宋" w:hAnsi="仿宋" w:hint="eastAsia"/>
          <w:sz w:val="28"/>
          <w:szCs w:val="28"/>
        </w:rPr>
        <w:t>（1）负责制定实习工作方案；</w:t>
      </w:r>
    </w:p>
    <w:p w:rsidR="00A34F6E" w:rsidRDefault="00A46FD8">
      <w:pPr>
        <w:pStyle w:val="aa"/>
        <w:spacing w:line="360" w:lineRule="auto"/>
        <w:ind w:firstLine="560"/>
        <w:rPr>
          <w:rFonts w:ascii="仿宋" w:eastAsia="仿宋" w:hAnsi="仿宋"/>
          <w:sz w:val="28"/>
          <w:szCs w:val="28"/>
        </w:rPr>
      </w:pPr>
      <w:r>
        <w:rPr>
          <w:rFonts w:ascii="仿宋" w:eastAsia="仿宋" w:hAnsi="仿宋" w:hint="eastAsia"/>
          <w:sz w:val="28"/>
          <w:szCs w:val="28"/>
        </w:rPr>
        <w:lastRenderedPageBreak/>
        <w:t>（2）印制《计算机科学与技术学院XX专业实习生手册》；</w:t>
      </w:r>
    </w:p>
    <w:p w:rsidR="00A34F6E" w:rsidRDefault="00A46FD8">
      <w:pPr>
        <w:pStyle w:val="aa"/>
        <w:spacing w:line="360" w:lineRule="auto"/>
        <w:ind w:firstLine="560"/>
        <w:rPr>
          <w:rFonts w:ascii="仿宋" w:eastAsia="仿宋" w:hAnsi="仿宋"/>
          <w:sz w:val="28"/>
          <w:szCs w:val="28"/>
        </w:rPr>
      </w:pPr>
      <w:r>
        <w:rPr>
          <w:rFonts w:ascii="仿宋" w:eastAsia="仿宋" w:hAnsi="仿宋" w:hint="eastAsia"/>
          <w:sz w:val="28"/>
          <w:szCs w:val="28"/>
        </w:rPr>
        <w:t>（3）负责实习动员会的教室安排；</w:t>
      </w:r>
    </w:p>
    <w:p w:rsidR="00A34F6E" w:rsidRDefault="00A46FD8" w:rsidP="008941FA">
      <w:pPr>
        <w:pStyle w:val="aa"/>
        <w:spacing w:line="360" w:lineRule="auto"/>
        <w:ind w:firstLine="562"/>
        <w:rPr>
          <w:rFonts w:ascii="仿宋" w:eastAsia="仿宋" w:hAnsi="仿宋"/>
          <w:b/>
          <w:bCs/>
          <w:sz w:val="28"/>
          <w:szCs w:val="28"/>
        </w:rPr>
      </w:pPr>
      <w:r>
        <w:rPr>
          <w:rFonts w:ascii="仿宋" w:eastAsia="仿宋" w:hAnsi="仿宋" w:hint="eastAsia"/>
          <w:b/>
          <w:bCs/>
          <w:sz w:val="28"/>
          <w:szCs w:val="28"/>
        </w:rPr>
        <w:t>（二）专业系部</w:t>
      </w:r>
    </w:p>
    <w:p w:rsidR="00A34F6E" w:rsidRDefault="00A46FD8" w:rsidP="008941FA">
      <w:pPr>
        <w:pStyle w:val="aa"/>
        <w:spacing w:line="360" w:lineRule="auto"/>
        <w:ind w:firstLine="562"/>
        <w:rPr>
          <w:rFonts w:ascii="仿宋" w:eastAsia="仿宋" w:hAnsi="仿宋"/>
          <w:b/>
          <w:bCs/>
          <w:sz w:val="28"/>
          <w:szCs w:val="28"/>
        </w:rPr>
      </w:pPr>
      <w:r>
        <w:rPr>
          <w:rFonts w:ascii="仿宋" w:eastAsia="仿宋" w:hAnsi="仿宋" w:hint="eastAsia"/>
          <w:b/>
          <w:bCs/>
          <w:sz w:val="28"/>
          <w:szCs w:val="28"/>
        </w:rPr>
        <w:t>各专业负责人：</w:t>
      </w:r>
    </w:p>
    <w:p w:rsidR="00A34F6E" w:rsidRDefault="00A46FD8">
      <w:pPr>
        <w:pStyle w:val="aa"/>
        <w:spacing w:line="360" w:lineRule="auto"/>
        <w:ind w:firstLine="560"/>
        <w:rPr>
          <w:rFonts w:ascii="仿宋" w:eastAsia="仿宋" w:hAnsi="仿宋"/>
          <w:sz w:val="28"/>
          <w:szCs w:val="28"/>
        </w:rPr>
      </w:pPr>
      <w:r>
        <w:rPr>
          <w:rFonts w:ascii="仿宋" w:eastAsia="仿宋" w:hAnsi="仿宋" w:hint="eastAsia"/>
          <w:sz w:val="28"/>
          <w:szCs w:val="28"/>
        </w:rPr>
        <w:t>（1）组织召开实习动员会将实习要求认真传达至本专业学生；</w:t>
      </w:r>
    </w:p>
    <w:p w:rsidR="00A34F6E" w:rsidRDefault="00A46FD8">
      <w:pPr>
        <w:pStyle w:val="aa"/>
        <w:spacing w:line="360" w:lineRule="auto"/>
        <w:ind w:firstLine="560"/>
        <w:rPr>
          <w:rFonts w:ascii="仿宋" w:eastAsia="仿宋" w:hAnsi="仿宋"/>
          <w:sz w:val="28"/>
          <w:szCs w:val="28"/>
        </w:rPr>
      </w:pPr>
      <w:r>
        <w:rPr>
          <w:rFonts w:ascii="仿宋" w:eastAsia="仿宋" w:hAnsi="仿宋" w:hint="eastAsia"/>
          <w:sz w:val="28"/>
          <w:szCs w:val="28"/>
        </w:rPr>
        <w:t>（2）负责集中实习相应学生指导教师的安排（每个集中实习单位每15名学生配备1名带队指导教师），并将指导教师及指导学生名单报教科办备案；</w:t>
      </w:r>
    </w:p>
    <w:p w:rsidR="00A34F6E" w:rsidRDefault="00A46FD8">
      <w:pPr>
        <w:pStyle w:val="aa"/>
        <w:spacing w:line="360" w:lineRule="auto"/>
        <w:ind w:firstLine="560"/>
        <w:rPr>
          <w:rFonts w:ascii="仿宋" w:eastAsia="仿宋" w:hAnsi="仿宋"/>
          <w:sz w:val="28"/>
          <w:szCs w:val="28"/>
        </w:rPr>
      </w:pPr>
      <w:r>
        <w:rPr>
          <w:rFonts w:ascii="仿宋" w:eastAsia="仿宋" w:hAnsi="仿宋" w:hint="eastAsia"/>
          <w:sz w:val="28"/>
          <w:szCs w:val="28"/>
        </w:rPr>
        <w:t>（3）负责实习质量的监督和实习规定的落实；</w:t>
      </w:r>
    </w:p>
    <w:p w:rsidR="00A34F6E" w:rsidRDefault="00A46FD8">
      <w:pPr>
        <w:spacing w:line="360" w:lineRule="auto"/>
        <w:ind w:firstLineChars="200" w:firstLine="560"/>
        <w:rPr>
          <w:rFonts w:ascii="仿宋" w:eastAsia="仿宋" w:hAnsi="仿宋"/>
          <w:sz w:val="28"/>
          <w:szCs w:val="28"/>
        </w:rPr>
      </w:pPr>
      <w:r>
        <w:rPr>
          <w:rFonts w:ascii="仿宋" w:eastAsia="仿宋" w:hAnsi="仿宋" w:hint="eastAsia"/>
          <w:sz w:val="28"/>
          <w:szCs w:val="28"/>
        </w:rPr>
        <w:t>（4）负责实习过程的检查及实习活动的总结；</w:t>
      </w:r>
    </w:p>
    <w:p w:rsidR="00A34F6E" w:rsidRDefault="00A46FD8">
      <w:pPr>
        <w:pStyle w:val="aa"/>
        <w:spacing w:line="360" w:lineRule="auto"/>
        <w:ind w:firstLine="560"/>
        <w:rPr>
          <w:rFonts w:ascii="仿宋" w:eastAsia="仿宋" w:hAnsi="仿宋"/>
          <w:sz w:val="28"/>
          <w:szCs w:val="28"/>
        </w:rPr>
      </w:pPr>
      <w:r>
        <w:rPr>
          <w:rFonts w:ascii="仿宋" w:eastAsia="仿宋" w:hAnsi="仿宋" w:hint="eastAsia"/>
          <w:sz w:val="28"/>
          <w:szCs w:val="28"/>
        </w:rPr>
        <w:t>（5）负责实习成绩的录入与实习材料的归档等工作；</w:t>
      </w:r>
    </w:p>
    <w:p w:rsidR="00A34F6E" w:rsidRDefault="00A46FD8">
      <w:pPr>
        <w:pStyle w:val="aa"/>
        <w:spacing w:line="360" w:lineRule="auto"/>
        <w:ind w:firstLine="560"/>
        <w:rPr>
          <w:rFonts w:ascii="仿宋" w:eastAsia="仿宋" w:hAnsi="仿宋"/>
          <w:sz w:val="28"/>
          <w:szCs w:val="28"/>
        </w:rPr>
      </w:pPr>
      <w:r>
        <w:rPr>
          <w:rFonts w:ascii="仿宋" w:eastAsia="仿宋" w:hAnsi="仿宋" w:hint="eastAsia"/>
          <w:sz w:val="28"/>
          <w:szCs w:val="28"/>
        </w:rPr>
        <w:t>（6）负责集中实习学生交通补助的发放。</w:t>
      </w:r>
    </w:p>
    <w:p w:rsidR="00A34F6E" w:rsidRDefault="00A46FD8" w:rsidP="008941FA">
      <w:pPr>
        <w:pStyle w:val="aa"/>
        <w:spacing w:line="360" w:lineRule="auto"/>
        <w:ind w:firstLine="562"/>
        <w:rPr>
          <w:rFonts w:ascii="仿宋" w:eastAsia="仿宋" w:hAnsi="仿宋"/>
          <w:b/>
          <w:bCs/>
          <w:sz w:val="28"/>
          <w:szCs w:val="28"/>
        </w:rPr>
      </w:pPr>
      <w:r>
        <w:rPr>
          <w:rFonts w:ascii="仿宋" w:eastAsia="仿宋" w:hAnsi="仿宋" w:hint="eastAsia"/>
          <w:b/>
          <w:bCs/>
          <w:sz w:val="28"/>
          <w:szCs w:val="28"/>
        </w:rPr>
        <w:t>实习指导教师：</w:t>
      </w:r>
    </w:p>
    <w:p w:rsidR="00A34F6E" w:rsidRDefault="00A46FD8">
      <w:pPr>
        <w:pStyle w:val="aa"/>
        <w:spacing w:line="360" w:lineRule="auto"/>
        <w:ind w:firstLine="560"/>
        <w:rPr>
          <w:rFonts w:ascii="仿宋" w:eastAsia="仿宋" w:hAnsi="仿宋"/>
          <w:sz w:val="28"/>
          <w:szCs w:val="28"/>
        </w:rPr>
      </w:pPr>
      <w:r>
        <w:rPr>
          <w:rFonts w:ascii="仿宋" w:eastAsia="仿宋" w:hAnsi="仿宋" w:hint="eastAsia"/>
          <w:sz w:val="28"/>
          <w:szCs w:val="28"/>
        </w:rPr>
        <w:t>（1）监督、督促实习学生按学院的要求进行毕业实习；</w:t>
      </w:r>
    </w:p>
    <w:p w:rsidR="00A34F6E" w:rsidRDefault="00A46FD8">
      <w:pPr>
        <w:pStyle w:val="aa"/>
        <w:spacing w:line="360" w:lineRule="auto"/>
        <w:ind w:firstLine="560"/>
        <w:rPr>
          <w:rFonts w:ascii="仿宋" w:eastAsia="仿宋" w:hAnsi="仿宋"/>
          <w:sz w:val="28"/>
          <w:szCs w:val="28"/>
        </w:rPr>
      </w:pPr>
      <w:r>
        <w:rPr>
          <w:rFonts w:ascii="仿宋" w:eastAsia="仿宋" w:hAnsi="仿宋" w:hint="eastAsia"/>
          <w:sz w:val="28"/>
          <w:szCs w:val="28"/>
        </w:rPr>
        <w:t>（2）实习期间和学生保持联系，负责解释实习相关问题；</w:t>
      </w:r>
    </w:p>
    <w:p w:rsidR="00A34F6E" w:rsidRDefault="00A46FD8">
      <w:pPr>
        <w:pStyle w:val="aa"/>
        <w:spacing w:line="360" w:lineRule="auto"/>
        <w:ind w:firstLine="560"/>
        <w:rPr>
          <w:rFonts w:ascii="仿宋" w:eastAsia="仿宋" w:hAnsi="仿宋"/>
          <w:sz w:val="28"/>
          <w:szCs w:val="28"/>
        </w:rPr>
      </w:pPr>
      <w:r>
        <w:rPr>
          <w:rFonts w:ascii="仿宋" w:eastAsia="仿宋" w:hAnsi="仿宋" w:hint="eastAsia"/>
          <w:sz w:val="28"/>
          <w:szCs w:val="28"/>
        </w:rPr>
        <w:t>（3）实习结束后对学生实习手册进行收集、验收，并按要求撰写评语、给定成绩；</w:t>
      </w:r>
    </w:p>
    <w:p w:rsidR="00A34F6E" w:rsidRDefault="00A46FD8" w:rsidP="008941FA">
      <w:pPr>
        <w:pStyle w:val="aa"/>
        <w:spacing w:line="360" w:lineRule="auto"/>
        <w:ind w:firstLine="562"/>
        <w:rPr>
          <w:rFonts w:ascii="仿宋" w:eastAsia="仿宋" w:hAnsi="仿宋"/>
          <w:b/>
          <w:bCs/>
          <w:sz w:val="28"/>
          <w:szCs w:val="28"/>
        </w:rPr>
      </w:pPr>
      <w:r>
        <w:rPr>
          <w:rFonts w:ascii="仿宋" w:eastAsia="仿宋" w:hAnsi="仿宋" w:hint="eastAsia"/>
          <w:b/>
          <w:bCs/>
          <w:sz w:val="28"/>
          <w:szCs w:val="28"/>
        </w:rPr>
        <w:t>（三）学工办</w:t>
      </w:r>
    </w:p>
    <w:p w:rsidR="00A34F6E" w:rsidRDefault="00A46FD8">
      <w:pPr>
        <w:pStyle w:val="aa"/>
        <w:spacing w:line="360" w:lineRule="auto"/>
        <w:ind w:firstLine="560"/>
        <w:rPr>
          <w:rFonts w:ascii="仿宋" w:eastAsia="仿宋" w:hAnsi="仿宋"/>
          <w:sz w:val="28"/>
          <w:szCs w:val="28"/>
        </w:rPr>
      </w:pPr>
      <w:r>
        <w:rPr>
          <w:rFonts w:ascii="仿宋" w:eastAsia="仿宋" w:hAnsi="仿宋" w:hint="eastAsia"/>
          <w:sz w:val="28"/>
          <w:szCs w:val="28"/>
        </w:rPr>
        <w:t>毕业生辅导员协助做好实习动员的组织及学生实习安全知识教育工作，在实习期间与学生及时沟通，掌握学生实习动态与思想动态，协助学院完成实习补助的发放工作。</w:t>
      </w:r>
    </w:p>
    <w:p w:rsidR="00A34F6E" w:rsidRDefault="00A46FD8">
      <w:pPr>
        <w:spacing w:line="360" w:lineRule="auto"/>
        <w:ind w:right="280"/>
        <w:rPr>
          <w:rFonts w:ascii="仿宋" w:eastAsia="仿宋" w:hAnsi="仿宋"/>
          <w:sz w:val="28"/>
          <w:szCs w:val="28"/>
        </w:rPr>
      </w:pPr>
      <w:r>
        <w:rPr>
          <w:rFonts w:hint="eastAsia"/>
          <w:sz w:val="28"/>
          <w:szCs w:val="28"/>
        </w:rPr>
        <w:t xml:space="preserve">    </w:t>
      </w:r>
      <w:r>
        <w:rPr>
          <w:rFonts w:ascii="仿宋" w:eastAsia="仿宋" w:hAnsi="仿宋" w:hint="eastAsia"/>
          <w:sz w:val="28"/>
          <w:szCs w:val="28"/>
        </w:rPr>
        <w:t>其他未尽事宜由教科办负责解释。</w:t>
      </w:r>
    </w:p>
    <w:p w:rsidR="00A34F6E" w:rsidRDefault="00A34F6E">
      <w:pPr>
        <w:spacing w:line="360" w:lineRule="auto"/>
        <w:ind w:right="280" w:firstLineChars="200" w:firstLine="560"/>
        <w:jc w:val="right"/>
        <w:rPr>
          <w:sz w:val="28"/>
          <w:szCs w:val="28"/>
        </w:rPr>
      </w:pPr>
    </w:p>
    <w:p w:rsidR="00A34F6E" w:rsidRDefault="008941FA" w:rsidP="008941FA">
      <w:pPr>
        <w:spacing w:line="360" w:lineRule="auto"/>
        <w:ind w:right="560"/>
        <w:jc w:val="left"/>
        <w:rPr>
          <w:sz w:val="28"/>
          <w:szCs w:val="28"/>
        </w:rPr>
      </w:pPr>
      <w:r>
        <w:rPr>
          <w:rFonts w:hint="eastAsia"/>
          <w:sz w:val="28"/>
          <w:szCs w:val="28"/>
        </w:rPr>
        <w:t>附件</w:t>
      </w:r>
      <w:r>
        <w:rPr>
          <w:rFonts w:hint="eastAsia"/>
          <w:sz w:val="28"/>
          <w:szCs w:val="28"/>
        </w:rPr>
        <w:t>1</w:t>
      </w:r>
      <w:r>
        <w:rPr>
          <w:rFonts w:hint="eastAsia"/>
          <w:sz w:val="28"/>
          <w:szCs w:val="28"/>
        </w:rPr>
        <w:t>：</w:t>
      </w:r>
    </w:p>
    <w:p w:rsidR="00CD6625" w:rsidRDefault="00CD6625" w:rsidP="008941FA">
      <w:pPr>
        <w:spacing w:line="360" w:lineRule="auto"/>
        <w:ind w:right="560"/>
        <w:jc w:val="center"/>
        <w:rPr>
          <w:sz w:val="44"/>
          <w:szCs w:val="44"/>
        </w:rPr>
      </w:pPr>
      <w:r>
        <w:rPr>
          <w:rFonts w:hint="eastAsia"/>
          <w:sz w:val="44"/>
          <w:szCs w:val="44"/>
        </w:rPr>
        <w:t xml:space="preserve">  </w:t>
      </w:r>
      <w:r w:rsidR="008941FA" w:rsidRPr="00CD6625">
        <w:rPr>
          <w:rFonts w:hint="eastAsia"/>
          <w:sz w:val="44"/>
          <w:szCs w:val="44"/>
        </w:rPr>
        <w:t>计算机科学与技术学院</w:t>
      </w:r>
      <w:r w:rsidR="008941FA" w:rsidRPr="00CD6625">
        <w:rPr>
          <w:rFonts w:hint="eastAsia"/>
          <w:sz w:val="44"/>
          <w:szCs w:val="44"/>
        </w:rPr>
        <w:t>2018</w:t>
      </w:r>
      <w:r w:rsidR="008941FA" w:rsidRPr="00CD6625">
        <w:rPr>
          <w:rFonts w:hint="eastAsia"/>
          <w:sz w:val="44"/>
          <w:szCs w:val="44"/>
        </w:rPr>
        <w:t>届本科生</w:t>
      </w:r>
    </w:p>
    <w:p w:rsidR="008941FA" w:rsidRPr="00CD6625" w:rsidRDefault="008941FA" w:rsidP="008941FA">
      <w:pPr>
        <w:spacing w:line="360" w:lineRule="auto"/>
        <w:ind w:right="560"/>
        <w:jc w:val="center"/>
        <w:rPr>
          <w:sz w:val="44"/>
          <w:szCs w:val="44"/>
        </w:rPr>
      </w:pPr>
      <w:r w:rsidRPr="00CD6625">
        <w:rPr>
          <w:rFonts w:hint="eastAsia"/>
          <w:sz w:val="44"/>
          <w:szCs w:val="44"/>
        </w:rPr>
        <w:t>集中实习情况说明</w:t>
      </w:r>
    </w:p>
    <w:p w:rsidR="00A34F6E" w:rsidRDefault="008941FA" w:rsidP="008941FA">
      <w:pPr>
        <w:spacing w:line="360" w:lineRule="auto"/>
        <w:ind w:right="280" w:firstLineChars="200" w:firstLine="560"/>
        <w:rPr>
          <w:sz w:val="28"/>
          <w:szCs w:val="28"/>
        </w:rPr>
      </w:pPr>
      <w:r>
        <w:rPr>
          <w:rFonts w:hint="eastAsia"/>
          <w:sz w:val="28"/>
          <w:szCs w:val="28"/>
        </w:rPr>
        <w:t>今年学院共联系有</w:t>
      </w:r>
      <w:r w:rsidR="00735EFE">
        <w:rPr>
          <w:rFonts w:hint="eastAsia"/>
          <w:sz w:val="28"/>
          <w:szCs w:val="28"/>
        </w:rPr>
        <w:t>3</w:t>
      </w:r>
      <w:r w:rsidR="00735EFE">
        <w:rPr>
          <w:rFonts w:hint="eastAsia"/>
          <w:sz w:val="28"/>
          <w:szCs w:val="28"/>
        </w:rPr>
        <w:t>个实习基地，学生可</w:t>
      </w:r>
      <w:r w:rsidR="00490298">
        <w:rPr>
          <w:rFonts w:hint="eastAsia"/>
          <w:sz w:val="28"/>
          <w:szCs w:val="28"/>
        </w:rPr>
        <w:t>自愿在各专业负责人处报名</w:t>
      </w:r>
      <w:r w:rsidR="00735EFE">
        <w:rPr>
          <w:rFonts w:hint="eastAsia"/>
          <w:sz w:val="28"/>
          <w:szCs w:val="28"/>
        </w:rPr>
        <w:t>到实习单位参加实习</w:t>
      </w:r>
      <w:r w:rsidR="00053C72">
        <w:rPr>
          <w:rFonts w:hint="eastAsia"/>
          <w:sz w:val="28"/>
          <w:szCs w:val="28"/>
        </w:rPr>
        <w:t>。</w:t>
      </w:r>
      <w:r w:rsidR="00735EFE">
        <w:rPr>
          <w:rFonts w:hint="eastAsia"/>
          <w:sz w:val="28"/>
          <w:szCs w:val="28"/>
        </w:rPr>
        <w:t>报名的同学需在相应实习单位</w:t>
      </w:r>
      <w:r w:rsidR="00053C72">
        <w:rPr>
          <w:rFonts w:hint="eastAsia"/>
          <w:sz w:val="28"/>
          <w:szCs w:val="28"/>
        </w:rPr>
        <w:t>完成</w:t>
      </w:r>
      <w:r w:rsidR="00735EFE">
        <w:rPr>
          <w:rFonts w:hint="eastAsia"/>
          <w:sz w:val="28"/>
          <w:szCs w:val="28"/>
        </w:rPr>
        <w:t>综合实习</w:t>
      </w:r>
      <w:r w:rsidR="00735EFE">
        <w:rPr>
          <w:rFonts w:hint="eastAsia"/>
          <w:sz w:val="28"/>
          <w:szCs w:val="28"/>
        </w:rPr>
        <w:t>1</w:t>
      </w:r>
      <w:r w:rsidR="00735EFE">
        <w:rPr>
          <w:rFonts w:hint="eastAsia"/>
          <w:sz w:val="28"/>
          <w:szCs w:val="28"/>
        </w:rPr>
        <w:t>的实习</w:t>
      </w:r>
      <w:r w:rsidR="00490298">
        <w:rPr>
          <w:rFonts w:hint="eastAsia"/>
          <w:sz w:val="28"/>
          <w:szCs w:val="28"/>
        </w:rPr>
        <w:t>环节</w:t>
      </w:r>
      <w:r w:rsidR="00735EFE">
        <w:rPr>
          <w:rFonts w:hint="eastAsia"/>
          <w:sz w:val="28"/>
          <w:szCs w:val="28"/>
        </w:rPr>
        <w:t>，实习期</w:t>
      </w:r>
      <w:r w:rsidR="00053C72">
        <w:rPr>
          <w:rFonts w:hint="eastAsia"/>
          <w:sz w:val="28"/>
          <w:szCs w:val="28"/>
        </w:rPr>
        <w:t>满可继续</w:t>
      </w:r>
      <w:r w:rsidR="00735EFE">
        <w:rPr>
          <w:rFonts w:hint="eastAsia"/>
          <w:sz w:val="28"/>
          <w:szCs w:val="28"/>
        </w:rPr>
        <w:t>在该基地</w:t>
      </w:r>
      <w:r w:rsidR="00053C72">
        <w:rPr>
          <w:rFonts w:hint="eastAsia"/>
          <w:sz w:val="28"/>
          <w:szCs w:val="28"/>
        </w:rPr>
        <w:t>完成综合实习</w:t>
      </w:r>
      <w:r w:rsidR="00053C72">
        <w:rPr>
          <w:rFonts w:hint="eastAsia"/>
          <w:sz w:val="28"/>
          <w:szCs w:val="28"/>
        </w:rPr>
        <w:t>2</w:t>
      </w:r>
      <w:r w:rsidR="00053C72">
        <w:rPr>
          <w:rFonts w:hint="eastAsia"/>
          <w:sz w:val="28"/>
          <w:szCs w:val="28"/>
        </w:rPr>
        <w:t>。集中实习单位及各专业分配情况如下：</w:t>
      </w:r>
    </w:p>
    <w:tbl>
      <w:tblPr>
        <w:tblW w:w="8325" w:type="dxa"/>
        <w:tblInd w:w="93" w:type="dxa"/>
        <w:tblLook w:val="04A0"/>
      </w:tblPr>
      <w:tblGrid>
        <w:gridCol w:w="724"/>
        <w:gridCol w:w="3544"/>
        <w:gridCol w:w="1134"/>
        <w:gridCol w:w="1843"/>
        <w:gridCol w:w="1080"/>
      </w:tblGrid>
      <w:tr w:rsidR="00735EFE" w:rsidRPr="00735EFE" w:rsidTr="00735EFE">
        <w:trPr>
          <w:trHeight w:val="72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5EFE" w:rsidRPr="00735EFE" w:rsidRDefault="00735EFE" w:rsidP="00735EFE">
            <w:pPr>
              <w:widowControl/>
              <w:jc w:val="center"/>
              <w:rPr>
                <w:rFonts w:ascii="宋体" w:hAnsi="宋体" w:cs="宋体"/>
                <w:color w:val="000000"/>
                <w:kern w:val="0"/>
                <w:sz w:val="22"/>
                <w:szCs w:val="22"/>
              </w:rPr>
            </w:pPr>
            <w:r w:rsidRPr="00735EFE">
              <w:rPr>
                <w:rFonts w:ascii="宋体" w:hAnsi="宋体" w:cs="宋体" w:hint="eastAsia"/>
                <w:color w:val="000000"/>
                <w:kern w:val="0"/>
                <w:sz w:val="22"/>
                <w:szCs w:val="22"/>
              </w:rPr>
              <w:t>序号</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735EFE" w:rsidRPr="00735EFE" w:rsidRDefault="00735EFE" w:rsidP="00735EFE">
            <w:pPr>
              <w:widowControl/>
              <w:jc w:val="center"/>
              <w:rPr>
                <w:rFonts w:ascii="宋体" w:hAnsi="宋体" w:cs="宋体"/>
                <w:color w:val="000000"/>
                <w:kern w:val="0"/>
                <w:sz w:val="22"/>
                <w:szCs w:val="22"/>
              </w:rPr>
            </w:pPr>
            <w:r w:rsidRPr="00735EFE">
              <w:rPr>
                <w:rFonts w:ascii="宋体" w:hAnsi="宋体" w:cs="宋体" w:hint="eastAsia"/>
                <w:color w:val="000000"/>
                <w:kern w:val="0"/>
                <w:sz w:val="22"/>
                <w:szCs w:val="22"/>
              </w:rPr>
              <w:t>实习单位</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35EFE" w:rsidRPr="00735EFE" w:rsidRDefault="00735EFE" w:rsidP="00735EFE">
            <w:pPr>
              <w:widowControl/>
              <w:jc w:val="center"/>
              <w:rPr>
                <w:rFonts w:ascii="宋体" w:hAnsi="宋体" w:cs="宋体"/>
                <w:color w:val="000000"/>
                <w:kern w:val="0"/>
                <w:sz w:val="22"/>
                <w:szCs w:val="22"/>
              </w:rPr>
            </w:pPr>
            <w:r w:rsidRPr="00735EFE">
              <w:rPr>
                <w:rFonts w:ascii="宋体" w:hAnsi="宋体" w:cs="宋体" w:hint="eastAsia"/>
                <w:color w:val="000000"/>
                <w:kern w:val="0"/>
                <w:sz w:val="22"/>
                <w:szCs w:val="22"/>
              </w:rPr>
              <w:t>地点</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35EFE" w:rsidRPr="00735EFE" w:rsidRDefault="00735EFE" w:rsidP="00735EFE">
            <w:pPr>
              <w:widowControl/>
              <w:jc w:val="center"/>
              <w:rPr>
                <w:rFonts w:ascii="宋体" w:hAnsi="宋体" w:cs="宋体"/>
                <w:color w:val="000000"/>
                <w:kern w:val="0"/>
                <w:sz w:val="22"/>
                <w:szCs w:val="22"/>
              </w:rPr>
            </w:pPr>
            <w:r w:rsidRPr="00735EFE">
              <w:rPr>
                <w:rFonts w:ascii="宋体" w:hAnsi="宋体" w:cs="宋体" w:hint="eastAsia"/>
                <w:color w:val="000000"/>
                <w:kern w:val="0"/>
                <w:sz w:val="22"/>
                <w:szCs w:val="22"/>
              </w:rPr>
              <w:t>专业</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35EFE" w:rsidRPr="00735EFE" w:rsidRDefault="00735EFE" w:rsidP="00735EFE">
            <w:pPr>
              <w:widowControl/>
              <w:jc w:val="center"/>
              <w:rPr>
                <w:rFonts w:ascii="宋体" w:hAnsi="宋体" w:cs="宋体"/>
                <w:color w:val="000000"/>
                <w:kern w:val="0"/>
                <w:sz w:val="22"/>
                <w:szCs w:val="22"/>
              </w:rPr>
            </w:pPr>
            <w:r w:rsidRPr="00735EFE">
              <w:rPr>
                <w:rFonts w:ascii="宋体" w:hAnsi="宋体" w:cs="宋体" w:hint="eastAsia"/>
                <w:color w:val="000000"/>
                <w:kern w:val="0"/>
                <w:sz w:val="22"/>
                <w:szCs w:val="22"/>
              </w:rPr>
              <w:t>人数分配</w:t>
            </w:r>
          </w:p>
        </w:tc>
      </w:tr>
      <w:tr w:rsidR="00735EFE" w:rsidRPr="00735EFE" w:rsidTr="00735EFE">
        <w:trPr>
          <w:trHeight w:val="402"/>
        </w:trPr>
        <w:tc>
          <w:tcPr>
            <w:tcW w:w="7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35EFE" w:rsidRPr="00735EFE" w:rsidRDefault="00735EFE" w:rsidP="00735EFE">
            <w:pPr>
              <w:widowControl/>
              <w:jc w:val="center"/>
              <w:rPr>
                <w:rFonts w:ascii="宋体" w:hAnsi="宋体" w:cs="宋体"/>
                <w:color w:val="000000"/>
                <w:kern w:val="0"/>
                <w:sz w:val="22"/>
                <w:szCs w:val="22"/>
              </w:rPr>
            </w:pPr>
            <w:r w:rsidRPr="00735EFE">
              <w:rPr>
                <w:rFonts w:ascii="宋体" w:hAnsi="宋体" w:cs="宋体" w:hint="eastAsia"/>
                <w:color w:val="000000"/>
                <w:kern w:val="0"/>
                <w:sz w:val="22"/>
                <w:szCs w:val="22"/>
              </w:rPr>
              <w:t>1</w:t>
            </w:r>
          </w:p>
        </w:tc>
        <w:tc>
          <w:tcPr>
            <w:tcW w:w="354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35EFE" w:rsidRPr="00735EFE" w:rsidRDefault="00735EFE" w:rsidP="00735EFE">
            <w:pPr>
              <w:widowControl/>
              <w:jc w:val="center"/>
              <w:rPr>
                <w:rFonts w:ascii="宋体" w:hAnsi="宋体" w:cs="宋体"/>
                <w:color w:val="000000"/>
                <w:kern w:val="0"/>
                <w:sz w:val="22"/>
                <w:szCs w:val="22"/>
              </w:rPr>
            </w:pPr>
            <w:r w:rsidRPr="00735EFE">
              <w:rPr>
                <w:rFonts w:ascii="宋体" w:hAnsi="宋体" w:cs="宋体" w:hint="eastAsia"/>
                <w:color w:val="000000"/>
                <w:kern w:val="0"/>
                <w:sz w:val="22"/>
                <w:szCs w:val="22"/>
              </w:rPr>
              <w:t>河南省智游臻龙教育科技有限公司</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35EFE" w:rsidRPr="00735EFE" w:rsidRDefault="00735EFE" w:rsidP="00735EFE">
            <w:pPr>
              <w:widowControl/>
              <w:jc w:val="center"/>
              <w:rPr>
                <w:rFonts w:ascii="宋体" w:hAnsi="宋体" w:cs="宋体"/>
                <w:color w:val="000000"/>
                <w:kern w:val="0"/>
                <w:sz w:val="22"/>
                <w:szCs w:val="22"/>
              </w:rPr>
            </w:pPr>
            <w:r w:rsidRPr="00735EFE">
              <w:rPr>
                <w:rFonts w:ascii="宋体" w:hAnsi="宋体" w:cs="宋体" w:hint="eastAsia"/>
                <w:color w:val="000000"/>
                <w:kern w:val="0"/>
                <w:sz w:val="22"/>
                <w:szCs w:val="22"/>
              </w:rPr>
              <w:t>郑州</w:t>
            </w:r>
          </w:p>
        </w:tc>
        <w:tc>
          <w:tcPr>
            <w:tcW w:w="1843" w:type="dxa"/>
            <w:tcBorders>
              <w:top w:val="nil"/>
              <w:left w:val="nil"/>
              <w:bottom w:val="single" w:sz="4" w:space="0" w:color="auto"/>
              <w:right w:val="single" w:sz="4" w:space="0" w:color="auto"/>
            </w:tcBorders>
            <w:shd w:val="clear" w:color="auto" w:fill="auto"/>
            <w:noWrap/>
            <w:vAlign w:val="center"/>
            <w:hideMark/>
          </w:tcPr>
          <w:p w:rsidR="00735EFE" w:rsidRPr="00735EFE" w:rsidRDefault="00735EFE" w:rsidP="00735EFE">
            <w:pPr>
              <w:widowControl/>
              <w:jc w:val="center"/>
              <w:rPr>
                <w:rFonts w:ascii="宋体" w:hAnsi="宋体" w:cs="宋体"/>
                <w:color w:val="000000"/>
                <w:kern w:val="0"/>
                <w:sz w:val="22"/>
                <w:szCs w:val="22"/>
              </w:rPr>
            </w:pPr>
            <w:r w:rsidRPr="00735EFE">
              <w:rPr>
                <w:rFonts w:ascii="宋体" w:hAnsi="宋体" w:cs="宋体" w:hint="eastAsia"/>
                <w:color w:val="000000"/>
                <w:kern w:val="0"/>
                <w:sz w:val="22"/>
                <w:szCs w:val="22"/>
              </w:rPr>
              <w:t>计算机、计科合、升本</w:t>
            </w:r>
          </w:p>
        </w:tc>
        <w:tc>
          <w:tcPr>
            <w:tcW w:w="1080" w:type="dxa"/>
            <w:tcBorders>
              <w:top w:val="nil"/>
              <w:left w:val="nil"/>
              <w:bottom w:val="single" w:sz="4" w:space="0" w:color="auto"/>
              <w:right w:val="single" w:sz="4" w:space="0" w:color="auto"/>
            </w:tcBorders>
            <w:shd w:val="clear" w:color="auto" w:fill="auto"/>
            <w:noWrap/>
            <w:vAlign w:val="center"/>
            <w:hideMark/>
          </w:tcPr>
          <w:p w:rsidR="00735EFE" w:rsidRPr="00735EFE" w:rsidRDefault="00735EFE" w:rsidP="00735EFE">
            <w:pPr>
              <w:widowControl/>
              <w:jc w:val="center"/>
              <w:rPr>
                <w:rFonts w:ascii="宋体" w:hAnsi="宋体" w:cs="宋体"/>
                <w:color w:val="000000"/>
                <w:kern w:val="0"/>
                <w:sz w:val="22"/>
                <w:szCs w:val="22"/>
              </w:rPr>
            </w:pPr>
            <w:r>
              <w:rPr>
                <w:rFonts w:ascii="宋体" w:hAnsi="宋体" w:cs="宋体" w:hint="eastAsia"/>
                <w:color w:val="000000"/>
                <w:kern w:val="0"/>
                <w:sz w:val="22"/>
                <w:szCs w:val="22"/>
              </w:rPr>
              <w:t>70</w:t>
            </w:r>
          </w:p>
        </w:tc>
      </w:tr>
      <w:tr w:rsidR="00735EFE" w:rsidRPr="00735EFE" w:rsidTr="00735EFE">
        <w:trPr>
          <w:trHeight w:val="527"/>
        </w:trPr>
        <w:tc>
          <w:tcPr>
            <w:tcW w:w="724" w:type="dxa"/>
            <w:vMerge/>
            <w:tcBorders>
              <w:top w:val="nil"/>
              <w:left w:val="single" w:sz="4" w:space="0" w:color="auto"/>
              <w:bottom w:val="single" w:sz="4" w:space="0" w:color="000000"/>
              <w:right w:val="single" w:sz="4" w:space="0" w:color="auto"/>
            </w:tcBorders>
            <w:vAlign w:val="center"/>
            <w:hideMark/>
          </w:tcPr>
          <w:p w:rsidR="00735EFE" w:rsidRPr="00735EFE" w:rsidRDefault="00735EFE" w:rsidP="00735EFE">
            <w:pPr>
              <w:widowControl/>
              <w:jc w:val="left"/>
              <w:rPr>
                <w:rFonts w:ascii="宋体" w:hAnsi="宋体" w:cs="宋体"/>
                <w:color w:val="000000"/>
                <w:kern w:val="0"/>
                <w:sz w:val="22"/>
                <w:szCs w:val="22"/>
              </w:rPr>
            </w:pPr>
          </w:p>
        </w:tc>
        <w:tc>
          <w:tcPr>
            <w:tcW w:w="3544" w:type="dxa"/>
            <w:vMerge/>
            <w:tcBorders>
              <w:top w:val="nil"/>
              <w:left w:val="single" w:sz="4" w:space="0" w:color="auto"/>
              <w:bottom w:val="single" w:sz="4" w:space="0" w:color="000000"/>
              <w:right w:val="single" w:sz="4" w:space="0" w:color="auto"/>
            </w:tcBorders>
            <w:vAlign w:val="center"/>
            <w:hideMark/>
          </w:tcPr>
          <w:p w:rsidR="00735EFE" w:rsidRPr="00735EFE" w:rsidRDefault="00735EFE" w:rsidP="00735EFE">
            <w:pPr>
              <w:widowControl/>
              <w:jc w:val="left"/>
              <w:rPr>
                <w:rFonts w:ascii="宋体" w:hAnsi="宋体" w:cs="宋体"/>
                <w:color w:val="000000"/>
                <w:kern w:val="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735EFE" w:rsidRPr="00735EFE" w:rsidRDefault="00735EFE" w:rsidP="00735EFE">
            <w:pPr>
              <w:widowControl/>
              <w:jc w:val="left"/>
              <w:rPr>
                <w:rFonts w:ascii="宋体" w:hAnsi="宋体" w:cs="宋体"/>
                <w:color w:val="000000"/>
                <w:kern w:val="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735EFE" w:rsidRPr="00735EFE" w:rsidRDefault="00735EFE" w:rsidP="00735EFE">
            <w:pPr>
              <w:widowControl/>
              <w:jc w:val="center"/>
              <w:rPr>
                <w:rFonts w:ascii="宋体" w:hAnsi="宋体" w:cs="宋体"/>
                <w:color w:val="000000"/>
                <w:kern w:val="0"/>
                <w:sz w:val="22"/>
                <w:szCs w:val="22"/>
              </w:rPr>
            </w:pPr>
            <w:r w:rsidRPr="00735EFE">
              <w:rPr>
                <w:rFonts w:ascii="宋体" w:hAnsi="宋体" w:cs="宋体" w:hint="eastAsia"/>
                <w:color w:val="000000"/>
                <w:kern w:val="0"/>
                <w:sz w:val="22"/>
                <w:szCs w:val="22"/>
              </w:rPr>
              <w:t>物联网</w:t>
            </w:r>
          </w:p>
        </w:tc>
        <w:tc>
          <w:tcPr>
            <w:tcW w:w="1080" w:type="dxa"/>
            <w:tcBorders>
              <w:top w:val="nil"/>
              <w:left w:val="nil"/>
              <w:bottom w:val="single" w:sz="4" w:space="0" w:color="auto"/>
              <w:right w:val="single" w:sz="4" w:space="0" w:color="auto"/>
            </w:tcBorders>
            <w:shd w:val="clear" w:color="auto" w:fill="auto"/>
            <w:noWrap/>
            <w:vAlign w:val="center"/>
            <w:hideMark/>
          </w:tcPr>
          <w:p w:rsidR="00735EFE" w:rsidRPr="00735EFE" w:rsidRDefault="00735EFE" w:rsidP="00735EFE">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r>
      <w:tr w:rsidR="00735EFE" w:rsidRPr="00735EFE" w:rsidTr="00735EFE">
        <w:trPr>
          <w:trHeight w:val="675"/>
        </w:trPr>
        <w:tc>
          <w:tcPr>
            <w:tcW w:w="724" w:type="dxa"/>
            <w:vMerge/>
            <w:tcBorders>
              <w:top w:val="nil"/>
              <w:left w:val="single" w:sz="4" w:space="0" w:color="auto"/>
              <w:bottom w:val="single" w:sz="4" w:space="0" w:color="000000"/>
              <w:right w:val="single" w:sz="4" w:space="0" w:color="auto"/>
            </w:tcBorders>
            <w:vAlign w:val="center"/>
            <w:hideMark/>
          </w:tcPr>
          <w:p w:rsidR="00735EFE" w:rsidRPr="00735EFE" w:rsidRDefault="00735EFE" w:rsidP="00735EFE">
            <w:pPr>
              <w:widowControl/>
              <w:jc w:val="left"/>
              <w:rPr>
                <w:rFonts w:ascii="宋体" w:hAnsi="宋体" w:cs="宋体"/>
                <w:color w:val="000000"/>
                <w:kern w:val="0"/>
                <w:sz w:val="22"/>
                <w:szCs w:val="22"/>
              </w:rPr>
            </w:pPr>
          </w:p>
        </w:tc>
        <w:tc>
          <w:tcPr>
            <w:tcW w:w="3544" w:type="dxa"/>
            <w:vMerge/>
            <w:tcBorders>
              <w:top w:val="nil"/>
              <w:left w:val="single" w:sz="4" w:space="0" w:color="auto"/>
              <w:bottom w:val="single" w:sz="4" w:space="0" w:color="000000"/>
              <w:right w:val="single" w:sz="4" w:space="0" w:color="auto"/>
            </w:tcBorders>
            <w:vAlign w:val="center"/>
            <w:hideMark/>
          </w:tcPr>
          <w:p w:rsidR="00735EFE" w:rsidRPr="00735EFE" w:rsidRDefault="00735EFE" w:rsidP="00735EFE">
            <w:pPr>
              <w:widowControl/>
              <w:jc w:val="left"/>
              <w:rPr>
                <w:rFonts w:ascii="宋体" w:hAnsi="宋体" w:cs="宋体"/>
                <w:color w:val="000000"/>
                <w:kern w:val="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735EFE" w:rsidRPr="00735EFE" w:rsidRDefault="00735EFE" w:rsidP="00735EFE">
            <w:pPr>
              <w:widowControl/>
              <w:jc w:val="left"/>
              <w:rPr>
                <w:rFonts w:ascii="宋体" w:hAnsi="宋体" w:cs="宋体"/>
                <w:color w:val="000000"/>
                <w:kern w:val="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735EFE" w:rsidRPr="00735EFE" w:rsidRDefault="00735EFE" w:rsidP="00735EFE">
            <w:pPr>
              <w:widowControl/>
              <w:jc w:val="center"/>
              <w:rPr>
                <w:rFonts w:ascii="宋体" w:hAnsi="宋体" w:cs="宋体"/>
                <w:color w:val="000000"/>
                <w:kern w:val="0"/>
                <w:sz w:val="22"/>
                <w:szCs w:val="22"/>
              </w:rPr>
            </w:pPr>
            <w:r w:rsidRPr="00735EFE">
              <w:rPr>
                <w:rFonts w:ascii="宋体" w:hAnsi="宋体" w:cs="宋体" w:hint="eastAsia"/>
                <w:color w:val="000000"/>
                <w:kern w:val="0"/>
                <w:sz w:val="22"/>
                <w:szCs w:val="22"/>
              </w:rPr>
              <w:t>信管系</w:t>
            </w:r>
          </w:p>
        </w:tc>
        <w:tc>
          <w:tcPr>
            <w:tcW w:w="1080" w:type="dxa"/>
            <w:tcBorders>
              <w:top w:val="nil"/>
              <w:left w:val="nil"/>
              <w:bottom w:val="single" w:sz="4" w:space="0" w:color="auto"/>
              <w:right w:val="single" w:sz="4" w:space="0" w:color="auto"/>
            </w:tcBorders>
            <w:shd w:val="clear" w:color="auto" w:fill="auto"/>
            <w:noWrap/>
            <w:vAlign w:val="center"/>
            <w:hideMark/>
          </w:tcPr>
          <w:p w:rsidR="00735EFE" w:rsidRPr="00735EFE" w:rsidRDefault="00735EFE" w:rsidP="00735EFE">
            <w:pPr>
              <w:widowControl/>
              <w:jc w:val="center"/>
              <w:rPr>
                <w:rFonts w:ascii="宋体" w:hAnsi="宋体" w:cs="宋体"/>
                <w:color w:val="000000"/>
                <w:kern w:val="0"/>
                <w:sz w:val="22"/>
                <w:szCs w:val="22"/>
              </w:rPr>
            </w:pPr>
            <w:r>
              <w:rPr>
                <w:rFonts w:ascii="宋体" w:hAnsi="宋体" w:cs="宋体" w:hint="eastAsia"/>
                <w:color w:val="000000"/>
                <w:kern w:val="0"/>
                <w:sz w:val="22"/>
                <w:szCs w:val="22"/>
              </w:rPr>
              <w:t>35</w:t>
            </w:r>
          </w:p>
        </w:tc>
      </w:tr>
      <w:tr w:rsidR="00735EFE" w:rsidRPr="00735EFE" w:rsidTr="00735EFE">
        <w:trPr>
          <w:trHeight w:val="402"/>
        </w:trPr>
        <w:tc>
          <w:tcPr>
            <w:tcW w:w="7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35EFE" w:rsidRPr="00735EFE" w:rsidRDefault="00735EFE" w:rsidP="00735EFE">
            <w:pPr>
              <w:widowControl/>
              <w:jc w:val="center"/>
              <w:rPr>
                <w:rFonts w:ascii="宋体" w:hAnsi="宋体" w:cs="宋体"/>
                <w:color w:val="000000"/>
                <w:kern w:val="0"/>
                <w:sz w:val="22"/>
                <w:szCs w:val="22"/>
              </w:rPr>
            </w:pPr>
            <w:r w:rsidRPr="00735EFE">
              <w:rPr>
                <w:rFonts w:ascii="宋体" w:hAnsi="宋体" w:cs="宋体" w:hint="eastAsia"/>
                <w:color w:val="000000"/>
                <w:kern w:val="0"/>
                <w:sz w:val="22"/>
                <w:szCs w:val="22"/>
              </w:rPr>
              <w:t>2</w:t>
            </w:r>
          </w:p>
        </w:tc>
        <w:tc>
          <w:tcPr>
            <w:tcW w:w="354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35EFE" w:rsidRPr="00735EFE" w:rsidRDefault="00735EFE" w:rsidP="00735EFE">
            <w:pPr>
              <w:widowControl/>
              <w:jc w:val="center"/>
              <w:rPr>
                <w:rFonts w:ascii="宋体" w:hAnsi="宋体" w:cs="宋体"/>
                <w:color w:val="000000"/>
                <w:kern w:val="0"/>
                <w:sz w:val="22"/>
                <w:szCs w:val="22"/>
              </w:rPr>
            </w:pPr>
            <w:r w:rsidRPr="00735EFE">
              <w:rPr>
                <w:rFonts w:ascii="宋体" w:hAnsi="宋体" w:cs="宋体" w:hint="eastAsia"/>
                <w:color w:val="000000"/>
                <w:kern w:val="0"/>
                <w:sz w:val="22"/>
                <w:szCs w:val="22"/>
              </w:rPr>
              <w:t>河南蜂鸟制造无人机科技有限公司</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35EFE" w:rsidRPr="00735EFE" w:rsidRDefault="00735EFE" w:rsidP="00735EFE">
            <w:pPr>
              <w:widowControl/>
              <w:jc w:val="center"/>
              <w:rPr>
                <w:rFonts w:ascii="宋体" w:hAnsi="宋体" w:cs="宋体"/>
                <w:color w:val="000000"/>
                <w:kern w:val="0"/>
                <w:sz w:val="22"/>
                <w:szCs w:val="22"/>
              </w:rPr>
            </w:pPr>
            <w:r w:rsidRPr="00735EFE">
              <w:rPr>
                <w:rFonts w:ascii="宋体" w:hAnsi="宋体" w:cs="宋体" w:hint="eastAsia"/>
                <w:color w:val="000000"/>
                <w:kern w:val="0"/>
                <w:sz w:val="22"/>
                <w:szCs w:val="22"/>
              </w:rPr>
              <w:t>焦作</w:t>
            </w:r>
          </w:p>
        </w:tc>
        <w:tc>
          <w:tcPr>
            <w:tcW w:w="1843" w:type="dxa"/>
            <w:tcBorders>
              <w:top w:val="nil"/>
              <w:left w:val="nil"/>
              <w:bottom w:val="single" w:sz="4" w:space="0" w:color="auto"/>
              <w:right w:val="single" w:sz="4" w:space="0" w:color="auto"/>
            </w:tcBorders>
            <w:shd w:val="clear" w:color="auto" w:fill="auto"/>
            <w:noWrap/>
            <w:vAlign w:val="center"/>
            <w:hideMark/>
          </w:tcPr>
          <w:p w:rsidR="00735EFE" w:rsidRPr="00735EFE" w:rsidRDefault="00735EFE" w:rsidP="00735EFE">
            <w:pPr>
              <w:widowControl/>
              <w:jc w:val="center"/>
              <w:rPr>
                <w:rFonts w:ascii="宋体" w:hAnsi="宋体" w:cs="宋体"/>
                <w:color w:val="000000"/>
                <w:kern w:val="0"/>
                <w:sz w:val="22"/>
                <w:szCs w:val="22"/>
              </w:rPr>
            </w:pPr>
            <w:r w:rsidRPr="00735EFE">
              <w:rPr>
                <w:rFonts w:ascii="宋体" w:hAnsi="宋体" w:cs="宋体" w:hint="eastAsia"/>
                <w:color w:val="000000"/>
                <w:kern w:val="0"/>
                <w:sz w:val="22"/>
                <w:szCs w:val="22"/>
              </w:rPr>
              <w:t>计算机、计科合、升本</w:t>
            </w:r>
          </w:p>
        </w:tc>
        <w:tc>
          <w:tcPr>
            <w:tcW w:w="1080" w:type="dxa"/>
            <w:tcBorders>
              <w:top w:val="nil"/>
              <w:left w:val="nil"/>
              <w:bottom w:val="single" w:sz="4" w:space="0" w:color="auto"/>
              <w:right w:val="single" w:sz="4" w:space="0" w:color="auto"/>
            </w:tcBorders>
            <w:shd w:val="clear" w:color="auto" w:fill="auto"/>
            <w:noWrap/>
            <w:vAlign w:val="center"/>
            <w:hideMark/>
          </w:tcPr>
          <w:p w:rsidR="00735EFE" w:rsidRPr="00735EFE" w:rsidRDefault="00735EFE" w:rsidP="00735EFE">
            <w:pPr>
              <w:widowControl/>
              <w:jc w:val="center"/>
              <w:rPr>
                <w:rFonts w:ascii="宋体" w:hAnsi="宋体" w:cs="宋体"/>
                <w:color w:val="000000"/>
                <w:kern w:val="0"/>
                <w:sz w:val="22"/>
                <w:szCs w:val="22"/>
              </w:rPr>
            </w:pPr>
            <w:r w:rsidRPr="00735EFE">
              <w:rPr>
                <w:rFonts w:ascii="宋体" w:hAnsi="宋体" w:cs="宋体" w:hint="eastAsia"/>
                <w:color w:val="000000"/>
                <w:kern w:val="0"/>
                <w:sz w:val="22"/>
                <w:szCs w:val="22"/>
              </w:rPr>
              <w:t>30</w:t>
            </w:r>
          </w:p>
        </w:tc>
      </w:tr>
      <w:tr w:rsidR="00735EFE" w:rsidRPr="00735EFE" w:rsidTr="00735EFE">
        <w:trPr>
          <w:trHeight w:val="618"/>
        </w:trPr>
        <w:tc>
          <w:tcPr>
            <w:tcW w:w="724" w:type="dxa"/>
            <w:vMerge/>
            <w:tcBorders>
              <w:top w:val="nil"/>
              <w:left w:val="single" w:sz="4" w:space="0" w:color="auto"/>
              <w:bottom w:val="single" w:sz="4" w:space="0" w:color="000000"/>
              <w:right w:val="single" w:sz="4" w:space="0" w:color="auto"/>
            </w:tcBorders>
            <w:vAlign w:val="center"/>
            <w:hideMark/>
          </w:tcPr>
          <w:p w:rsidR="00735EFE" w:rsidRPr="00735EFE" w:rsidRDefault="00735EFE" w:rsidP="00735EFE">
            <w:pPr>
              <w:widowControl/>
              <w:jc w:val="left"/>
              <w:rPr>
                <w:rFonts w:ascii="宋体" w:hAnsi="宋体" w:cs="宋体"/>
                <w:color w:val="000000"/>
                <w:kern w:val="0"/>
                <w:sz w:val="22"/>
                <w:szCs w:val="22"/>
              </w:rPr>
            </w:pPr>
          </w:p>
        </w:tc>
        <w:tc>
          <w:tcPr>
            <w:tcW w:w="3544" w:type="dxa"/>
            <w:vMerge/>
            <w:tcBorders>
              <w:top w:val="nil"/>
              <w:left w:val="single" w:sz="4" w:space="0" w:color="auto"/>
              <w:bottom w:val="single" w:sz="4" w:space="0" w:color="000000"/>
              <w:right w:val="single" w:sz="4" w:space="0" w:color="auto"/>
            </w:tcBorders>
            <w:vAlign w:val="center"/>
            <w:hideMark/>
          </w:tcPr>
          <w:p w:rsidR="00735EFE" w:rsidRPr="00735EFE" w:rsidRDefault="00735EFE" w:rsidP="00735EFE">
            <w:pPr>
              <w:widowControl/>
              <w:jc w:val="left"/>
              <w:rPr>
                <w:rFonts w:ascii="宋体" w:hAnsi="宋体" w:cs="宋体"/>
                <w:color w:val="000000"/>
                <w:kern w:val="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735EFE" w:rsidRPr="00735EFE" w:rsidRDefault="00735EFE" w:rsidP="00735EFE">
            <w:pPr>
              <w:widowControl/>
              <w:jc w:val="left"/>
              <w:rPr>
                <w:rFonts w:ascii="宋体" w:hAnsi="宋体" w:cs="宋体"/>
                <w:color w:val="000000"/>
                <w:kern w:val="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735EFE" w:rsidRPr="00735EFE" w:rsidRDefault="00735EFE" w:rsidP="00735EFE">
            <w:pPr>
              <w:widowControl/>
              <w:jc w:val="center"/>
              <w:rPr>
                <w:rFonts w:ascii="宋体" w:hAnsi="宋体" w:cs="宋体"/>
                <w:color w:val="000000"/>
                <w:kern w:val="0"/>
                <w:sz w:val="22"/>
                <w:szCs w:val="22"/>
              </w:rPr>
            </w:pPr>
            <w:r w:rsidRPr="00735EFE">
              <w:rPr>
                <w:rFonts w:ascii="宋体" w:hAnsi="宋体" w:cs="宋体" w:hint="eastAsia"/>
                <w:color w:val="000000"/>
                <w:kern w:val="0"/>
                <w:sz w:val="22"/>
                <w:szCs w:val="22"/>
              </w:rPr>
              <w:t>物联网</w:t>
            </w:r>
          </w:p>
        </w:tc>
        <w:tc>
          <w:tcPr>
            <w:tcW w:w="1080" w:type="dxa"/>
            <w:tcBorders>
              <w:top w:val="nil"/>
              <w:left w:val="nil"/>
              <w:bottom w:val="single" w:sz="4" w:space="0" w:color="auto"/>
              <w:right w:val="single" w:sz="4" w:space="0" w:color="auto"/>
            </w:tcBorders>
            <w:shd w:val="clear" w:color="auto" w:fill="auto"/>
            <w:noWrap/>
            <w:vAlign w:val="center"/>
            <w:hideMark/>
          </w:tcPr>
          <w:p w:rsidR="00735EFE" w:rsidRPr="00735EFE" w:rsidRDefault="00735EFE" w:rsidP="00735EFE">
            <w:pPr>
              <w:widowControl/>
              <w:jc w:val="center"/>
              <w:rPr>
                <w:rFonts w:ascii="宋体" w:hAnsi="宋体" w:cs="宋体"/>
                <w:color w:val="000000"/>
                <w:kern w:val="0"/>
                <w:sz w:val="22"/>
                <w:szCs w:val="22"/>
              </w:rPr>
            </w:pPr>
            <w:r w:rsidRPr="00735EFE">
              <w:rPr>
                <w:rFonts w:ascii="宋体" w:hAnsi="宋体" w:cs="宋体" w:hint="eastAsia"/>
                <w:color w:val="000000"/>
                <w:kern w:val="0"/>
                <w:sz w:val="22"/>
                <w:szCs w:val="22"/>
              </w:rPr>
              <w:t>10</w:t>
            </w:r>
          </w:p>
        </w:tc>
      </w:tr>
      <w:tr w:rsidR="00735EFE" w:rsidRPr="00735EFE" w:rsidTr="00735EFE">
        <w:trPr>
          <w:trHeight w:val="638"/>
        </w:trPr>
        <w:tc>
          <w:tcPr>
            <w:tcW w:w="724" w:type="dxa"/>
            <w:vMerge/>
            <w:tcBorders>
              <w:top w:val="nil"/>
              <w:left w:val="single" w:sz="4" w:space="0" w:color="auto"/>
              <w:bottom w:val="single" w:sz="4" w:space="0" w:color="000000"/>
              <w:right w:val="single" w:sz="4" w:space="0" w:color="auto"/>
            </w:tcBorders>
            <w:vAlign w:val="center"/>
            <w:hideMark/>
          </w:tcPr>
          <w:p w:rsidR="00735EFE" w:rsidRPr="00735EFE" w:rsidRDefault="00735EFE" w:rsidP="00735EFE">
            <w:pPr>
              <w:widowControl/>
              <w:jc w:val="left"/>
              <w:rPr>
                <w:rFonts w:ascii="宋体" w:hAnsi="宋体" w:cs="宋体"/>
                <w:color w:val="000000"/>
                <w:kern w:val="0"/>
                <w:sz w:val="22"/>
                <w:szCs w:val="22"/>
              </w:rPr>
            </w:pPr>
          </w:p>
        </w:tc>
        <w:tc>
          <w:tcPr>
            <w:tcW w:w="3544" w:type="dxa"/>
            <w:vMerge/>
            <w:tcBorders>
              <w:top w:val="nil"/>
              <w:left w:val="single" w:sz="4" w:space="0" w:color="auto"/>
              <w:bottom w:val="single" w:sz="4" w:space="0" w:color="000000"/>
              <w:right w:val="single" w:sz="4" w:space="0" w:color="auto"/>
            </w:tcBorders>
            <w:vAlign w:val="center"/>
            <w:hideMark/>
          </w:tcPr>
          <w:p w:rsidR="00735EFE" w:rsidRPr="00735EFE" w:rsidRDefault="00735EFE" w:rsidP="00735EFE">
            <w:pPr>
              <w:widowControl/>
              <w:jc w:val="left"/>
              <w:rPr>
                <w:rFonts w:ascii="宋体" w:hAnsi="宋体" w:cs="宋体"/>
                <w:color w:val="000000"/>
                <w:kern w:val="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735EFE" w:rsidRPr="00735EFE" w:rsidRDefault="00735EFE" w:rsidP="00735EFE">
            <w:pPr>
              <w:widowControl/>
              <w:jc w:val="left"/>
              <w:rPr>
                <w:rFonts w:ascii="宋体" w:hAnsi="宋体" w:cs="宋体"/>
                <w:color w:val="000000"/>
                <w:kern w:val="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735EFE" w:rsidRPr="00735EFE" w:rsidRDefault="00735EFE" w:rsidP="00735EFE">
            <w:pPr>
              <w:widowControl/>
              <w:jc w:val="center"/>
              <w:rPr>
                <w:rFonts w:ascii="宋体" w:hAnsi="宋体" w:cs="宋体"/>
                <w:color w:val="000000"/>
                <w:kern w:val="0"/>
                <w:sz w:val="22"/>
                <w:szCs w:val="22"/>
              </w:rPr>
            </w:pPr>
            <w:r w:rsidRPr="00735EFE">
              <w:rPr>
                <w:rFonts w:ascii="宋体" w:hAnsi="宋体" w:cs="宋体" w:hint="eastAsia"/>
                <w:color w:val="000000"/>
                <w:kern w:val="0"/>
                <w:sz w:val="22"/>
                <w:szCs w:val="22"/>
              </w:rPr>
              <w:t>信管系</w:t>
            </w:r>
          </w:p>
        </w:tc>
        <w:tc>
          <w:tcPr>
            <w:tcW w:w="1080" w:type="dxa"/>
            <w:tcBorders>
              <w:top w:val="nil"/>
              <w:left w:val="nil"/>
              <w:bottom w:val="single" w:sz="4" w:space="0" w:color="auto"/>
              <w:right w:val="single" w:sz="4" w:space="0" w:color="auto"/>
            </w:tcBorders>
            <w:shd w:val="clear" w:color="auto" w:fill="auto"/>
            <w:noWrap/>
            <w:vAlign w:val="center"/>
            <w:hideMark/>
          </w:tcPr>
          <w:p w:rsidR="00735EFE" w:rsidRPr="00735EFE" w:rsidRDefault="00735EFE" w:rsidP="00735EFE">
            <w:pPr>
              <w:widowControl/>
              <w:jc w:val="center"/>
              <w:rPr>
                <w:rFonts w:ascii="宋体" w:hAnsi="宋体" w:cs="宋体"/>
                <w:color w:val="000000"/>
                <w:kern w:val="0"/>
                <w:sz w:val="22"/>
                <w:szCs w:val="22"/>
              </w:rPr>
            </w:pPr>
            <w:r w:rsidRPr="00735EFE">
              <w:rPr>
                <w:rFonts w:ascii="宋体" w:hAnsi="宋体" w:cs="宋体" w:hint="eastAsia"/>
                <w:color w:val="000000"/>
                <w:kern w:val="0"/>
                <w:sz w:val="22"/>
                <w:szCs w:val="22"/>
              </w:rPr>
              <w:t>10</w:t>
            </w:r>
          </w:p>
        </w:tc>
      </w:tr>
      <w:tr w:rsidR="00735EFE" w:rsidRPr="00735EFE" w:rsidTr="00735EFE">
        <w:trPr>
          <w:trHeight w:val="7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EFE" w:rsidRPr="00735EFE" w:rsidRDefault="00735EFE" w:rsidP="00735EFE">
            <w:pPr>
              <w:widowControl/>
              <w:jc w:val="center"/>
              <w:rPr>
                <w:rFonts w:ascii="宋体" w:hAnsi="宋体" w:cs="宋体"/>
                <w:color w:val="000000"/>
                <w:kern w:val="0"/>
                <w:sz w:val="22"/>
                <w:szCs w:val="22"/>
              </w:rPr>
            </w:pPr>
            <w:r w:rsidRPr="00735EFE">
              <w:rPr>
                <w:rFonts w:ascii="宋体" w:hAnsi="宋体" w:cs="宋体" w:hint="eastAsia"/>
                <w:color w:val="000000"/>
                <w:kern w:val="0"/>
                <w:sz w:val="22"/>
                <w:szCs w:val="22"/>
              </w:rPr>
              <w:t>3</w:t>
            </w:r>
          </w:p>
        </w:tc>
        <w:tc>
          <w:tcPr>
            <w:tcW w:w="3544" w:type="dxa"/>
            <w:tcBorders>
              <w:top w:val="nil"/>
              <w:left w:val="nil"/>
              <w:bottom w:val="single" w:sz="4" w:space="0" w:color="auto"/>
              <w:right w:val="single" w:sz="4" w:space="0" w:color="auto"/>
            </w:tcBorders>
            <w:shd w:val="clear" w:color="auto" w:fill="auto"/>
            <w:noWrap/>
            <w:vAlign w:val="center"/>
            <w:hideMark/>
          </w:tcPr>
          <w:p w:rsidR="00735EFE" w:rsidRPr="00735EFE" w:rsidRDefault="00735EFE" w:rsidP="00735EFE">
            <w:pPr>
              <w:widowControl/>
              <w:jc w:val="center"/>
              <w:rPr>
                <w:rFonts w:ascii="宋体" w:hAnsi="宋体" w:cs="宋体"/>
                <w:color w:val="000000"/>
                <w:kern w:val="0"/>
                <w:sz w:val="22"/>
                <w:szCs w:val="22"/>
              </w:rPr>
            </w:pPr>
            <w:r w:rsidRPr="00735EFE">
              <w:rPr>
                <w:rFonts w:ascii="宋体" w:hAnsi="宋体" w:cs="宋体" w:hint="eastAsia"/>
                <w:color w:val="000000"/>
                <w:kern w:val="0"/>
                <w:sz w:val="22"/>
                <w:szCs w:val="22"/>
              </w:rPr>
              <w:t>焦作神盾科技有限公司</w:t>
            </w:r>
          </w:p>
        </w:tc>
        <w:tc>
          <w:tcPr>
            <w:tcW w:w="1134" w:type="dxa"/>
            <w:tcBorders>
              <w:top w:val="nil"/>
              <w:left w:val="nil"/>
              <w:bottom w:val="single" w:sz="4" w:space="0" w:color="auto"/>
              <w:right w:val="single" w:sz="4" w:space="0" w:color="auto"/>
            </w:tcBorders>
            <w:shd w:val="clear" w:color="auto" w:fill="auto"/>
            <w:noWrap/>
            <w:vAlign w:val="center"/>
            <w:hideMark/>
          </w:tcPr>
          <w:p w:rsidR="00735EFE" w:rsidRPr="00735EFE" w:rsidRDefault="00735EFE" w:rsidP="00735EFE">
            <w:pPr>
              <w:widowControl/>
              <w:jc w:val="center"/>
              <w:rPr>
                <w:rFonts w:ascii="宋体" w:hAnsi="宋体" w:cs="宋体"/>
                <w:color w:val="000000"/>
                <w:kern w:val="0"/>
                <w:sz w:val="22"/>
                <w:szCs w:val="22"/>
              </w:rPr>
            </w:pPr>
            <w:r w:rsidRPr="00735EFE">
              <w:rPr>
                <w:rFonts w:ascii="宋体" w:hAnsi="宋体" w:cs="宋体" w:hint="eastAsia"/>
                <w:color w:val="000000"/>
                <w:kern w:val="0"/>
                <w:sz w:val="22"/>
                <w:szCs w:val="22"/>
              </w:rPr>
              <w:t>焦作</w:t>
            </w:r>
          </w:p>
        </w:tc>
        <w:tc>
          <w:tcPr>
            <w:tcW w:w="1843" w:type="dxa"/>
            <w:tcBorders>
              <w:top w:val="nil"/>
              <w:left w:val="nil"/>
              <w:bottom w:val="single" w:sz="4" w:space="0" w:color="auto"/>
              <w:right w:val="single" w:sz="4" w:space="0" w:color="auto"/>
            </w:tcBorders>
            <w:shd w:val="clear" w:color="auto" w:fill="auto"/>
            <w:noWrap/>
            <w:vAlign w:val="center"/>
            <w:hideMark/>
          </w:tcPr>
          <w:p w:rsidR="00735EFE" w:rsidRPr="00735EFE" w:rsidRDefault="00735EFE" w:rsidP="00735EFE">
            <w:pPr>
              <w:widowControl/>
              <w:jc w:val="center"/>
              <w:rPr>
                <w:rFonts w:ascii="宋体" w:hAnsi="宋体" w:cs="宋体"/>
                <w:color w:val="000000"/>
                <w:kern w:val="0"/>
                <w:sz w:val="22"/>
                <w:szCs w:val="22"/>
              </w:rPr>
            </w:pPr>
            <w:r w:rsidRPr="00735EFE">
              <w:rPr>
                <w:rFonts w:ascii="宋体" w:hAnsi="宋体" w:cs="宋体" w:hint="eastAsia"/>
                <w:color w:val="000000"/>
                <w:kern w:val="0"/>
                <w:sz w:val="22"/>
                <w:szCs w:val="22"/>
              </w:rPr>
              <w:t>物联网</w:t>
            </w:r>
          </w:p>
        </w:tc>
        <w:tc>
          <w:tcPr>
            <w:tcW w:w="1080" w:type="dxa"/>
            <w:tcBorders>
              <w:top w:val="nil"/>
              <w:left w:val="nil"/>
              <w:bottom w:val="single" w:sz="4" w:space="0" w:color="auto"/>
              <w:right w:val="single" w:sz="4" w:space="0" w:color="auto"/>
            </w:tcBorders>
            <w:shd w:val="clear" w:color="auto" w:fill="auto"/>
            <w:noWrap/>
            <w:vAlign w:val="center"/>
            <w:hideMark/>
          </w:tcPr>
          <w:p w:rsidR="00735EFE" w:rsidRPr="00735EFE" w:rsidRDefault="00735EFE" w:rsidP="00735EFE">
            <w:pPr>
              <w:widowControl/>
              <w:jc w:val="center"/>
              <w:rPr>
                <w:rFonts w:ascii="宋体" w:hAnsi="宋体" w:cs="宋体"/>
                <w:color w:val="000000"/>
                <w:kern w:val="0"/>
                <w:sz w:val="22"/>
                <w:szCs w:val="22"/>
              </w:rPr>
            </w:pPr>
            <w:r w:rsidRPr="00735EFE">
              <w:rPr>
                <w:rFonts w:ascii="宋体" w:hAnsi="宋体" w:cs="宋体" w:hint="eastAsia"/>
                <w:color w:val="000000"/>
                <w:kern w:val="0"/>
                <w:sz w:val="22"/>
                <w:szCs w:val="22"/>
              </w:rPr>
              <w:t>35</w:t>
            </w:r>
          </w:p>
        </w:tc>
      </w:tr>
    </w:tbl>
    <w:p w:rsidR="00735EFE" w:rsidRDefault="00053C72" w:rsidP="008941FA">
      <w:pPr>
        <w:spacing w:line="360" w:lineRule="auto"/>
        <w:ind w:right="280" w:firstLineChars="200" w:firstLine="560"/>
        <w:rPr>
          <w:sz w:val="28"/>
          <w:szCs w:val="28"/>
        </w:rPr>
      </w:pPr>
      <w:r>
        <w:rPr>
          <w:rFonts w:hint="eastAsia"/>
          <w:sz w:val="28"/>
          <w:szCs w:val="28"/>
        </w:rPr>
        <w:t xml:space="preserve"> </w:t>
      </w:r>
      <w:r>
        <w:rPr>
          <w:rFonts w:hint="eastAsia"/>
          <w:sz w:val="28"/>
          <w:szCs w:val="28"/>
        </w:rPr>
        <w:t>网络工程</w:t>
      </w:r>
      <w:r>
        <w:rPr>
          <w:rFonts w:hint="eastAsia"/>
          <w:sz w:val="28"/>
          <w:szCs w:val="28"/>
        </w:rPr>
        <w:t>14</w:t>
      </w:r>
      <w:r>
        <w:rPr>
          <w:rFonts w:hint="eastAsia"/>
          <w:sz w:val="28"/>
          <w:szCs w:val="28"/>
        </w:rPr>
        <w:t>及软件工程</w:t>
      </w:r>
      <w:r>
        <w:rPr>
          <w:rFonts w:hint="eastAsia"/>
          <w:sz w:val="28"/>
          <w:szCs w:val="28"/>
        </w:rPr>
        <w:t>14</w:t>
      </w:r>
      <w:r>
        <w:rPr>
          <w:rFonts w:hint="eastAsia"/>
          <w:sz w:val="28"/>
          <w:szCs w:val="28"/>
        </w:rPr>
        <w:t>级学生如想去</w:t>
      </w:r>
      <w:r w:rsidRPr="00735EFE">
        <w:rPr>
          <w:rFonts w:hint="eastAsia"/>
          <w:sz w:val="28"/>
          <w:szCs w:val="28"/>
        </w:rPr>
        <w:t>河南省智游臻龙教育科技有限公司</w:t>
      </w:r>
      <w:r w:rsidRPr="00053C72">
        <w:rPr>
          <w:rFonts w:hint="eastAsia"/>
          <w:sz w:val="28"/>
          <w:szCs w:val="28"/>
        </w:rPr>
        <w:t>进行综合实习</w:t>
      </w:r>
      <w:r w:rsidRPr="00053C72">
        <w:rPr>
          <w:rFonts w:hint="eastAsia"/>
          <w:sz w:val="28"/>
          <w:szCs w:val="28"/>
        </w:rPr>
        <w:t>2</w:t>
      </w:r>
      <w:r w:rsidRPr="00053C72">
        <w:rPr>
          <w:rFonts w:hint="eastAsia"/>
          <w:sz w:val="28"/>
          <w:szCs w:val="28"/>
        </w:rPr>
        <w:t>集中实习的，请到各专业负责人处报名，</w:t>
      </w:r>
      <w:r w:rsidRPr="00053C72">
        <w:rPr>
          <w:rFonts w:hint="eastAsia"/>
          <w:sz w:val="28"/>
          <w:szCs w:val="28"/>
        </w:rPr>
        <w:t>3</w:t>
      </w:r>
      <w:r w:rsidRPr="00053C72">
        <w:rPr>
          <w:rFonts w:hint="eastAsia"/>
          <w:sz w:val="28"/>
          <w:szCs w:val="28"/>
        </w:rPr>
        <w:t>月</w:t>
      </w:r>
      <w:r w:rsidRPr="00053C72">
        <w:rPr>
          <w:rFonts w:hint="eastAsia"/>
          <w:sz w:val="28"/>
          <w:szCs w:val="28"/>
        </w:rPr>
        <w:t>1</w:t>
      </w:r>
      <w:r w:rsidRPr="00053C72">
        <w:rPr>
          <w:rFonts w:hint="eastAsia"/>
          <w:sz w:val="28"/>
          <w:szCs w:val="28"/>
        </w:rPr>
        <w:t>日直接到实习基地</w:t>
      </w:r>
      <w:r w:rsidR="00EF0394">
        <w:rPr>
          <w:rFonts w:hint="eastAsia"/>
          <w:sz w:val="28"/>
          <w:szCs w:val="28"/>
        </w:rPr>
        <w:t>报到参加</w:t>
      </w:r>
      <w:r w:rsidRPr="00053C72">
        <w:rPr>
          <w:rFonts w:hint="eastAsia"/>
          <w:sz w:val="28"/>
          <w:szCs w:val="28"/>
        </w:rPr>
        <w:t>实习。</w:t>
      </w:r>
    </w:p>
    <w:p w:rsidR="00A34F6E" w:rsidRDefault="00A34F6E">
      <w:pPr>
        <w:spacing w:line="360" w:lineRule="auto"/>
        <w:ind w:right="280" w:firstLineChars="200" w:firstLine="560"/>
        <w:jc w:val="right"/>
        <w:rPr>
          <w:sz w:val="28"/>
          <w:szCs w:val="28"/>
        </w:rPr>
      </w:pPr>
    </w:p>
    <w:p w:rsidR="00A34F6E" w:rsidRDefault="00A34F6E">
      <w:pPr>
        <w:spacing w:line="360" w:lineRule="auto"/>
        <w:ind w:right="280" w:firstLineChars="200" w:firstLine="560"/>
        <w:jc w:val="right"/>
        <w:rPr>
          <w:sz w:val="28"/>
          <w:szCs w:val="28"/>
        </w:rPr>
      </w:pPr>
    </w:p>
    <w:p w:rsidR="00A34F6E" w:rsidRDefault="00A34F6E">
      <w:pPr>
        <w:spacing w:line="360" w:lineRule="auto"/>
        <w:ind w:right="280" w:firstLineChars="200" w:firstLine="560"/>
        <w:jc w:val="right"/>
        <w:rPr>
          <w:sz w:val="28"/>
          <w:szCs w:val="28"/>
        </w:rPr>
      </w:pPr>
    </w:p>
    <w:p w:rsidR="00A34F6E" w:rsidRDefault="00A34F6E">
      <w:pPr>
        <w:spacing w:line="360" w:lineRule="auto"/>
        <w:ind w:right="280" w:firstLineChars="200" w:firstLine="560"/>
        <w:jc w:val="right"/>
        <w:rPr>
          <w:sz w:val="28"/>
          <w:szCs w:val="28"/>
        </w:rPr>
      </w:pPr>
    </w:p>
    <w:p w:rsidR="00A34F6E" w:rsidRDefault="00A46FD8">
      <w:pPr>
        <w:spacing w:line="360" w:lineRule="auto"/>
        <w:jc w:val="left"/>
        <w:rPr>
          <w:rFonts w:ascii="仿宋_GB2312" w:eastAsia="仿宋_GB2312" w:hAnsi="MS Mincho"/>
          <w:sz w:val="28"/>
          <w:szCs w:val="28"/>
        </w:rPr>
      </w:pPr>
      <w:r>
        <w:rPr>
          <w:rFonts w:hint="eastAsia"/>
          <w:sz w:val="28"/>
          <w:szCs w:val="28"/>
        </w:rPr>
        <w:t>附件</w:t>
      </w:r>
      <w:r w:rsidR="00CD6625">
        <w:rPr>
          <w:rFonts w:hint="eastAsia"/>
          <w:sz w:val="28"/>
          <w:szCs w:val="28"/>
        </w:rPr>
        <w:t>2</w:t>
      </w:r>
    </w:p>
    <w:p w:rsidR="00A34F6E" w:rsidRDefault="00A46FD8">
      <w:pPr>
        <w:spacing w:line="520" w:lineRule="exact"/>
        <w:jc w:val="center"/>
        <w:rPr>
          <w:rFonts w:ascii="仿宋_GB2312" w:eastAsia="仿宋_GB2312" w:hAnsi="MS Mincho"/>
          <w:sz w:val="30"/>
          <w:szCs w:val="30"/>
        </w:rPr>
      </w:pPr>
      <w:r>
        <w:rPr>
          <w:rFonts w:hint="eastAsia"/>
          <w:b/>
          <w:bCs/>
          <w:sz w:val="32"/>
          <w:szCs w:val="32"/>
        </w:rPr>
        <w:t>计算机科学与技术学院实习返校报到请假条</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835"/>
        <w:gridCol w:w="1190"/>
        <w:gridCol w:w="2829"/>
      </w:tblGrid>
      <w:tr w:rsidR="00A34F6E">
        <w:trPr>
          <w:trHeight w:val="567"/>
        </w:trPr>
        <w:tc>
          <w:tcPr>
            <w:tcW w:w="1668" w:type="dxa"/>
            <w:shd w:val="clear" w:color="auto" w:fill="auto"/>
            <w:vAlign w:val="center"/>
          </w:tcPr>
          <w:p w:rsidR="00A34F6E" w:rsidRDefault="00A46FD8">
            <w:pPr>
              <w:jc w:val="center"/>
              <w:rPr>
                <w:rFonts w:ascii="楷体_GB2312" w:eastAsia="楷体_GB2312"/>
                <w:sz w:val="24"/>
              </w:rPr>
            </w:pPr>
            <w:r>
              <w:rPr>
                <w:rFonts w:ascii="楷体_GB2312" w:eastAsia="楷体_GB2312" w:hint="eastAsia"/>
                <w:sz w:val="24"/>
              </w:rPr>
              <w:t>学生姓名</w:t>
            </w:r>
          </w:p>
        </w:tc>
        <w:tc>
          <w:tcPr>
            <w:tcW w:w="2835" w:type="dxa"/>
            <w:shd w:val="clear" w:color="auto" w:fill="auto"/>
            <w:vAlign w:val="center"/>
          </w:tcPr>
          <w:p w:rsidR="00A34F6E" w:rsidRDefault="00A34F6E">
            <w:pPr>
              <w:jc w:val="center"/>
              <w:rPr>
                <w:rFonts w:ascii="楷体_GB2312" w:eastAsia="楷体_GB2312"/>
                <w:sz w:val="24"/>
              </w:rPr>
            </w:pPr>
          </w:p>
        </w:tc>
        <w:tc>
          <w:tcPr>
            <w:tcW w:w="1190" w:type="dxa"/>
            <w:shd w:val="clear" w:color="auto" w:fill="auto"/>
            <w:vAlign w:val="center"/>
          </w:tcPr>
          <w:p w:rsidR="00A34F6E" w:rsidRDefault="00A46FD8">
            <w:pPr>
              <w:jc w:val="center"/>
              <w:rPr>
                <w:rFonts w:ascii="楷体_GB2312" w:eastAsia="楷体_GB2312"/>
                <w:sz w:val="24"/>
              </w:rPr>
            </w:pPr>
            <w:r>
              <w:rPr>
                <w:rFonts w:ascii="楷体_GB2312" w:eastAsia="楷体_GB2312" w:hint="eastAsia"/>
                <w:sz w:val="24"/>
              </w:rPr>
              <w:t>专业班级</w:t>
            </w:r>
          </w:p>
        </w:tc>
        <w:tc>
          <w:tcPr>
            <w:tcW w:w="2829" w:type="dxa"/>
            <w:shd w:val="clear" w:color="auto" w:fill="auto"/>
            <w:vAlign w:val="center"/>
          </w:tcPr>
          <w:p w:rsidR="00A34F6E" w:rsidRDefault="00A34F6E">
            <w:pPr>
              <w:jc w:val="center"/>
              <w:rPr>
                <w:rFonts w:ascii="楷体_GB2312" w:eastAsia="楷体_GB2312"/>
                <w:sz w:val="24"/>
              </w:rPr>
            </w:pPr>
          </w:p>
        </w:tc>
      </w:tr>
      <w:tr w:rsidR="00A34F6E">
        <w:trPr>
          <w:trHeight w:val="567"/>
        </w:trPr>
        <w:tc>
          <w:tcPr>
            <w:tcW w:w="1668" w:type="dxa"/>
            <w:shd w:val="clear" w:color="auto" w:fill="auto"/>
            <w:vAlign w:val="center"/>
          </w:tcPr>
          <w:p w:rsidR="00A34F6E" w:rsidRDefault="00A46FD8">
            <w:pPr>
              <w:jc w:val="center"/>
              <w:rPr>
                <w:rFonts w:ascii="楷体_GB2312" w:eastAsia="楷体_GB2312"/>
                <w:sz w:val="24"/>
              </w:rPr>
            </w:pPr>
            <w:r>
              <w:rPr>
                <w:rFonts w:ascii="楷体_GB2312" w:eastAsia="楷体_GB2312" w:hint="eastAsia"/>
                <w:sz w:val="24"/>
              </w:rPr>
              <w:t>学号</w:t>
            </w:r>
          </w:p>
        </w:tc>
        <w:tc>
          <w:tcPr>
            <w:tcW w:w="2835" w:type="dxa"/>
            <w:shd w:val="clear" w:color="auto" w:fill="auto"/>
            <w:vAlign w:val="center"/>
          </w:tcPr>
          <w:p w:rsidR="00A34F6E" w:rsidRDefault="00A34F6E">
            <w:pPr>
              <w:jc w:val="center"/>
              <w:rPr>
                <w:rFonts w:ascii="楷体_GB2312" w:eastAsia="楷体_GB2312"/>
                <w:sz w:val="24"/>
              </w:rPr>
            </w:pPr>
          </w:p>
        </w:tc>
        <w:tc>
          <w:tcPr>
            <w:tcW w:w="1190" w:type="dxa"/>
            <w:shd w:val="clear" w:color="auto" w:fill="auto"/>
            <w:vAlign w:val="center"/>
          </w:tcPr>
          <w:p w:rsidR="00A34F6E" w:rsidRDefault="00A46FD8">
            <w:pPr>
              <w:jc w:val="center"/>
              <w:rPr>
                <w:rFonts w:ascii="楷体_GB2312" w:eastAsia="楷体_GB2312"/>
                <w:sz w:val="24"/>
              </w:rPr>
            </w:pPr>
            <w:r>
              <w:rPr>
                <w:rFonts w:ascii="楷体_GB2312" w:eastAsia="楷体_GB2312" w:hint="eastAsia"/>
                <w:sz w:val="24"/>
              </w:rPr>
              <w:t>联系电话</w:t>
            </w:r>
          </w:p>
        </w:tc>
        <w:tc>
          <w:tcPr>
            <w:tcW w:w="2829" w:type="dxa"/>
            <w:shd w:val="clear" w:color="auto" w:fill="auto"/>
            <w:vAlign w:val="center"/>
          </w:tcPr>
          <w:p w:rsidR="00A34F6E" w:rsidRDefault="00A34F6E">
            <w:pPr>
              <w:jc w:val="center"/>
              <w:rPr>
                <w:rFonts w:ascii="楷体_GB2312" w:eastAsia="楷体_GB2312"/>
                <w:sz w:val="24"/>
              </w:rPr>
            </w:pPr>
          </w:p>
        </w:tc>
      </w:tr>
      <w:tr w:rsidR="00A34F6E">
        <w:trPr>
          <w:trHeight w:val="2838"/>
        </w:trPr>
        <w:tc>
          <w:tcPr>
            <w:tcW w:w="1668" w:type="dxa"/>
            <w:shd w:val="clear" w:color="auto" w:fill="auto"/>
            <w:vAlign w:val="center"/>
          </w:tcPr>
          <w:p w:rsidR="00A34F6E" w:rsidRDefault="00A46FD8">
            <w:pPr>
              <w:jc w:val="center"/>
              <w:rPr>
                <w:rFonts w:ascii="楷体_GB2312" w:eastAsia="楷体_GB2312"/>
                <w:sz w:val="24"/>
              </w:rPr>
            </w:pPr>
            <w:r>
              <w:rPr>
                <w:rFonts w:ascii="楷体_GB2312" w:eastAsia="楷体_GB2312" w:hint="eastAsia"/>
                <w:sz w:val="24"/>
              </w:rPr>
              <w:t>请假原因</w:t>
            </w:r>
          </w:p>
        </w:tc>
        <w:tc>
          <w:tcPr>
            <w:tcW w:w="6854" w:type="dxa"/>
            <w:gridSpan w:val="3"/>
            <w:shd w:val="clear" w:color="auto" w:fill="auto"/>
            <w:vAlign w:val="center"/>
          </w:tcPr>
          <w:p w:rsidR="00A34F6E" w:rsidRDefault="00A34F6E">
            <w:pPr>
              <w:jc w:val="center"/>
              <w:rPr>
                <w:rFonts w:ascii="楷体_GB2312" w:eastAsia="楷体_GB2312"/>
                <w:sz w:val="24"/>
              </w:rPr>
            </w:pPr>
          </w:p>
        </w:tc>
      </w:tr>
      <w:tr w:rsidR="00A34F6E">
        <w:trPr>
          <w:trHeight w:val="976"/>
        </w:trPr>
        <w:tc>
          <w:tcPr>
            <w:tcW w:w="1668" w:type="dxa"/>
            <w:shd w:val="clear" w:color="auto" w:fill="auto"/>
            <w:vAlign w:val="center"/>
          </w:tcPr>
          <w:p w:rsidR="00A34F6E" w:rsidRDefault="00A46FD8">
            <w:pPr>
              <w:jc w:val="center"/>
              <w:rPr>
                <w:rFonts w:ascii="楷体_GB2312" w:eastAsia="楷体_GB2312"/>
                <w:sz w:val="24"/>
              </w:rPr>
            </w:pPr>
            <w:r>
              <w:rPr>
                <w:rFonts w:ascii="楷体_GB2312" w:eastAsia="楷体_GB2312" w:hint="eastAsia"/>
                <w:sz w:val="24"/>
              </w:rPr>
              <w:t>请假时间段</w:t>
            </w:r>
          </w:p>
          <w:p w:rsidR="00A34F6E" w:rsidRDefault="00A46FD8">
            <w:pPr>
              <w:rPr>
                <w:rFonts w:ascii="楷体_GB2312" w:eastAsia="楷体_GB2312"/>
                <w:szCs w:val="21"/>
              </w:rPr>
            </w:pPr>
            <w:r>
              <w:rPr>
                <w:rFonts w:ascii="楷体_GB2312" w:eastAsia="楷体_GB2312" w:hint="eastAsia"/>
                <w:szCs w:val="21"/>
              </w:rPr>
              <w:t>（不超过7天）</w:t>
            </w:r>
          </w:p>
        </w:tc>
        <w:tc>
          <w:tcPr>
            <w:tcW w:w="6854" w:type="dxa"/>
            <w:gridSpan w:val="3"/>
            <w:shd w:val="clear" w:color="auto" w:fill="auto"/>
            <w:vAlign w:val="center"/>
          </w:tcPr>
          <w:p w:rsidR="00A34F6E" w:rsidRDefault="00A46FD8">
            <w:pPr>
              <w:jc w:val="center"/>
              <w:rPr>
                <w:rFonts w:ascii="楷体_GB2312" w:eastAsia="楷体_GB2312"/>
                <w:sz w:val="24"/>
              </w:rPr>
            </w:pPr>
            <w:r>
              <w:rPr>
                <w:rFonts w:ascii="楷体_GB2312" w:eastAsia="楷体_GB2312" w:hint="eastAsia"/>
                <w:sz w:val="24"/>
              </w:rPr>
              <w:t>年   月   日至    年    月    日</w:t>
            </w:r>
          </w:p>
        </w:tc>
      </w:tr>
      <w:tr w:rsidR="00A34F6E">
        <w:trPr>
          <w:trHeight w:val="1749"/>
        </w:trPr>
        <w:tc>
          <w:tcPr>
            <w:tcW w:w="1668" w:type="dxa"/>
            <w:shd w:val="clear" w:color="auto" w:fill="auto"/>
            <w:vAlign w:val="center"/>
          </w:tcPr>
          <w:p w:rsidR="00A34F6E" w:rsidRDefault="00A46FD8">
            <w:pPr>
              <w:jc w:val="center"/>
              <w:rPr>
                <w:rFonts w:ascii="楷体_GB2312" w:eastAsia="楷体_GB2312"/>
                <w:sz w:val="24"/>
              </w:rPr>
            </w:pPr>
            <w:r>
              <w:rPr>
                <w:rFonts w:ascii="楷体_GB2312" w:eastAsia="楷体_GB2312" w:hint="eastAsia"/>
                <w:sz w:val="24"/>
              </w:rPr>
              <w:t>指导教</w:t>
            </w:r>
          </w:p>
          <w:p w:rsidR="00A34F6E" w:rsidRDefault="00A46FD8">
            <w:pPr>
              <w:jc w:val="center"/>
              <w:rPr>
                <w:rFonts w:ascii="楷体_GB2312" w:eastAsia="楷体_GB2312"/>
                <w:sz w:val="24"/>
              </w:rPr>
            </w:pPr>
            <w:r>
              <w:rPr>
                <w:rFonts w:ascii="楷体_GB2312" w:eastAsia="楷体_GB2312" w:hint="eastAsia"/>
                <w:sz w:val="24"/>
              </w:rPr>
              <w:t>师意见</w:t>
            </w:r>
          </w:p>
        </w:tc>
        <w:tc>
          <w:tcPr>
            <w:tcW w:w="6854" w:type="dxa"/>
            <w:gridSpan w:val="3"/>
            <w:shd w:val="clear" w:color="auto" w:fill="auto"/>
            <w:vAlign w:val="center"/>
          </w:tcPr>
          <w:p w:rsidR="00A34F6E" w:rsidRDefault="00A34F6E">
            <w:pPr>
              <w:jc w:val="center"/>
              <w:rPr>
                <w:rFonts w:ascii="楷体_GB2312" w:eastAsia="楷体_GB2312"/>
                <w:sz w:val="24"/>
              </w:rPr>
            </w:pPr>
          </w:p>
          <w:p w:rsidR="00A34F6E" w:rsidRDefault="00A34F6E">
            <w:pPr>
              <w:jc w:val="center"/>
              <w:rPr>
                <w:rFonts w:ascii="楷体_GB2312" w:eastAsia="楷体_GB2312"/>
                <w:sz w:val="24"/>
              </w:rPr>
            </w:pPr>
          </w:p>
          <w:p w:rsidR="00A34F6E" w:rsidRDefault="00A34F6E">
            <w:pPr>
              <w:jc w:val="center"/>
              <w:rPr>
                <w:rFonts w:ascii="楷体_GB2312" w:eastAsia="楷体_GB2312"/>
                <w:sz w:val="24"/>
              </w:rPr>
            </w:pPr>
          </w:p>
          <w:p w:rsidR="00A34F6E" w:rsidRDefault="00A46FD8">
            <w:pPr>
              <w:jc w:val="center"/>
              <w:rPr>
                <w:rFonts w:ascii="楷体_GB2312" w:eastAsia="楷体_GB2312"/>
                <w:sz w:val="24"/>
              </w:rPr>
            </w:pPr>
            <w:r>
              <w:rPr>
                <w:rFonts w:ascii="楷体_GB2312" w:eastAsia="楷体_GB2312" w:hint="eastAsia"/>
                <w:sz w:val="24"/>
              </w:rPr>
              <w:t xml:space="preserve">                         签名：</w:t>
            </w:r>
          </w:p>
          <w:p w:rsidR="00A34F6E" w:rsidRDefault="00A46FD8">
            <w:pPr>
              <w:jc w:val="center"/>
              <w:rPr>
                <w:rFonts w:ascii="楷体_GB2312" w:eastAsia="楷体_GB2312"/>
                <w:sz w:val="24"/>
              </w:rPr>
            </w:pPr>
            <w:r>
              <w:rPr>
                <w:rFonts w:ascii="楷体_GB2312" w:eastAsia="楷体_GB2312" w:hint="eastAsia"/>
                <w:sz w:val="24"/>
              </w:rPr>
              <w:t xml:space="preserve">                                       年    月    日</w:t>
            </w:r>
          </w:p>
        </w:tc>
      </w:tr>
      <w:tr w:rsidR="00A34F6E">
        <w:trPr>
          <w:trHeight w:val="1780"/>
        </w:trPr>
        <w:tc>
          <w:tcPr>
            <w:tcW w:w="1668" w:type="dxa"/>
            <w:shd w:val="clear" w:color="auto" w:fill="auto"/>
            <w:vAlign w:val="center"/>
          </w:tcPr>
          <w:p w:rsidR="00A34F6E" w:rsidRDefault="00A46FD8">
            <w:pPr>
              <w:jc w:val="center"/>
              <w:rPr>
                <w:rFonts w:ascii="楷体_GB2312" w:eastAsia="楷体_GB2312"/>
                <w:sz w:val="24"/>
              </w:rPr>
            </w:pPr>
            <w:r>
              <w:rPr>
                <w:rFonts w:ascii="楷体_GB2312" w:eastAsia="楷体_GB2312" w:hint="eastAsia"/>
                <w:sz w:val="24"/>
              </w:rPr>
              <w:t>辅导员</w:t>
            </w:r>
          </w:p>
          <w:p w:rsidR="00A34F6E" w:rsidRDefault="00A46FD8">
            <w:pPr>
              <w:jc w:val="center"/>
              <w:rPr>
                <w:rFonts w:ascii="楷体_GB2312" w:eastAsia="楷体_GB2312"/>
                <w:sz w:val="24"/>
              </w:rPr>
            </w:pPr>
            <w:r>
              <w:rPr>
                <w:rFonts w:ascii="楷体_GB2312" w:eastAsia="楷体_GB2312" w:hint="eastAsia"/>
                <w:sz w:val="24"/>
              </w:rPr>
              <w:t>意见</w:t>
            </w:r>
          </w:p>
        </w:tc>
        <w:tc>
          <w:tcPr>
            <w:tcW w:w="6854" w:type="dxa"/>
            <w:gridSpan w:val="3"/>
            <w:shd w:val="clear" w:color="auto" w:fill="auto"/>
            <w:vAlign w:val="center"/>
          </w:tcPr>
          <w:p w:rsidR="00A34F6E" w:rsidRDefault="00A34F6E">
            <w:pPr>
              <w:jc w:val="center"/>
              <w:rPr>
                <w:rFonts w:ascii="楷体_GB2312" w:eastAsia="楷体_GB2312"/>
                <w:sz w:val="24"/>
              </w:rPr>
            </w:pPr>
          </w:p>
          <w:p w:rsidR="00A34F6E" w:rsidRDefault="00A34F6E">
            <w:pPr>
              <w:jc w:val="center"/>
              <w:rPr>
                <w:rFonts w:ascii="楷体_GB2312" w:eastAsia="楷体_GB2312"/>
                <w:sz w:val="24"/>
              </w:rPr>
            </w:pPr>
          </w:p>
          <w:p w:rsidR="00A34F6E" w:rsidRDefault="00A34F6E">
            <w:pPr>
              <w:jc w:val="center"/>
              <w:rPr>
                <w:rFonts w:ascii="楷体_GB2312" w:eastAsia="楷体_GB2312"/>
                <w:sz w:val="24"/>
              </w:rPr>
            </w:pPr>
          </w:p>
          <w:p w:rsidR="00A34F6E" w:rsidRDefault="00A46FD8">
            <w:pPr>
              <w:jc w:val="center"/>
              <w:rPr>
                <w:rFonts w:ascii="楷体_GB2312" w:eastAsia="楷体_GB2312"/>
                <w:sz w:val="24"/>
              </w:rPr>
            </w:pPr>
            <w:r>
              <w:rPr>
                <w:rFonts w:ascii="楷体_GB2312" w:eastAsia="楷体_GB2312" w:hint="eastAsia"/>
                <w:sz w:val="24"/>
              </w:rPr>
              <w:t xml:space="preserve">                          签名：</w:t>
            </w:r>
          </w:p>
          <w:p w:rsidR="00A34F6E" w:rsidRDefault="00A46FD8">
            <w:pPr>
              <w:jc w:val="center"/>
              <w:rPr>
                <w:rFonts w:ascii="楷体_GB2312" w:eastAsia="楷体_GB2312"/>
                <w:sz w:val="24"/>
              </w:rPr>
            </w:pPr>
            <w:r>
              <w:rPr>
                <w:rFonts w:ascii="楷体_GB2312" w:eastAsia="楷体_GB2312" w:hint="eastAsia"/>
                <w:sz w:val="24"/>
              </w:rPr>
              <w:t xml:space="preserve">                                       年    月    日</w:t>
            </w:r>
          </w:p>
        </w:tc>
      </w:tr>
      <w:tr w:rsidR="00A34F6E">
        <w:trPr>
          <w:trHeight w:val="1835"/>
        </w:trPr>
        <w:tc>
          <w:tcPr>
            <w:tcW w:w="1668" w:type="dxa"/>
            <w:shd w:val="clear" w:color="auto" w:fill="auto"/>
            <w:vAlign w:val="center"/>
          </w:tcPr>
          <w:p w:rsidR="00A34F6E" w:rsidRDefault="00A46FD8">
            <w:pPr>
              <w:jc w:val="center"/>
              <w:rPr>
                <w:rFonts w:ascii="楷体_GB2312" w:eastAsia="楷体_GB2312"/>
                <w:sz w:val="24"/>
              </w:rPr>
            </w:pPr>
            <w:r>
              <w:rPr>
                <w:rFonts w:ascii="楷体_GB2312" w:eastAsia="楷体_GB2312" w:hint="eastAsia"/>
                <w:sz w:val="24"/>
              </w:rPr>
              <w:t>系主任意见</w:t>
            </w:r>
          </w:p>
        </w:tc>
        <w:tc>
          <w:tcPr>
            <w:tcW w:w="6854" w:type="dxa"/>
            <w:gridSpan w:val="3"/>
            <w:shd w:val="clear" w:color="auto" w:fill="auto"/>
            <w:vAlign w:val="center"/>
          </w:tcPr>
          <w:p w:rsidR="00A34F6E" w:rsidRDefault="00A34F6E">
            <w:pPr>
              <w:jc w:val="center"/>
              <w:rPr>
                <w:rFonts w:ascii="楷体_GB2312" w:eastAsia="楷体_GB2312"/>
                <w:sz w:val="24"/>
              </w:rPr>
            </w:pPr>
          </w:p>
          <w:p w:rsidR="00A34F6E" w:rsidRDefault="00A34F6E">
            <w:pPr>
              <w:jc w:val="center"/>
              <w:rPr>
                <w:rFonts w:ascii="楷体_GB2312" w:eastAsia="楷体_GB2312"/>
                <w:sz w:val="24"/>
              </w:rPr>
            </w:pPr>
          </w:p>
          <w:p w:rsidR="00A34F6E" w:rsidRDefault="00A46FD8">
            <w:pPr>
              <w:jc w:val="center"/>
              <w:rPr>
                <w:rFonts w:ascii="楷体_GB2312" w:eastAsia="楷体_GB2312"/>
                <w:sz w:val="24"/>
              </w:rPr>
            </w:pPr>
            <w:r>
              <w:rPr>
                <w:rFonts w:ascii="楷体_GB2312" w:eastAsia="楷体_GB2312" w:hint="eastAsia"/>
                <w:sz w:val="24"/>
              </w:rPr>
              <w:t xml:space="preserve">                    </w:t>
            </w:r>
          </w:p>
          <w:p w:rsidR="00A34F6E" w:rsidRDefault="00A46FD8">
            <w:pPr>
              <w:jc w:val="center"/>
              <w:rPr>
                <w:rFonts w:ascii="楷体_GB2312" w:eastAsia="楷体_GB2312"/>
                <w:sz w:val="24"/>
              </w:rPr>
            </w:pPr>
            <w:r>
              <w:rPr>
                <w:rFonts w:ascii="楷体_GB2312" w:eastAsia="楷体_GB2312" w:hint="eastAsia"/>
                <w:sz w:val="24"/>
              </w:rPr>
              <w:t xml:space="preserve">                        签名：</w:t>
            </w:r>
          </w:p>
          <w:p w:rsidR="00A34F6E" w:rsidRDefault="00A46FD8">
            <w:pPr>
              <w:jc w:val="center"/>
              <w:rPr>
                <w:rFonts w:ascii="楷体_GB2312" w:eastAsia="楷体_GB2312"/>
                <w:sz w:val="24"/>
              </w:rPr>
            </w:pPr>
            <w:r>
              <w:rPr>
                <w:rFonts w:ascii="楷体_GB2312" w:eastAsia="楷体_GB2312" w:hint="eastAsia"/>
                <w:sz w:val="24"/>
              </w:rPr>
              <w:t xml:space="preserve">                                       年    月    日</w:t>
            </w:r>
          </w:p>
        </w:tc>
      </w:tr>
    </w:tbl>
    <w:p w:rsidR="00A34F6E" w:rsidRDefault="00A34F6E">
      <w:pPr>
        <w:jc w:val="left"/>
      </w:pPr>
    </w:p>
    <w:p w:rsidR="00A34F6E" w:rsidRDefault="00A46FD8">
      <w:pPr>
        <w:jc w:val="left"/>
      </w:pPr>
      <w:r>
        <w:rPr>
          <w:rFonts w:hint="eastAsia"/>
        </w:rPr>
        <w:t>注：</w:t>
      </w:r>
      <w:r>
        <w:rPr>
          <w:rFonts w:hint="eastAsia"/>
        </w:rPr>
        <w:t>1</w:t>
      </w:r>
      <w:r>
        <w:rPr>
          <w:rFonts w:hint="eastAsia"/>
        </w:rPr>
        <w:t>、请假时需持研究生复试通知单或就聘单位面试通知。</w:t>
      </w:r>
    </w:p>
    <w:p w:rsidR="00A34F6E" w:rsidRDefault="00A46FD8">
      <w:pPr>
        <w:ind w:firstLineChars="200" w:firstLine="420"/>
        <w:jc w:val="left"/>
      </w:pPr>
      <w:r>
        <w:rPr>
          <w:rFonts w:hint="eastAsia"/>
        </w:rPr>
        <w:t>2</w:t>
      </w:r>
      <w:r>
        <w:rPr>
          <w:rFonts w:hint="eastAsia"/>
        </w:rPr>
        <w:t>、该假条一式两份，一份交至系主任处，一份交至辅导员处。</w:t>
      </w:r>
    </w:p>
    <w:p w:rsidR="00A34F6E" w:rsidRDefault="00A34F6E">
      <w:pPr>
        <w:ind w:firstLineChars="200" w:firstLine="420"/>
        <w:rPr>
          <w:lang w:val="fr-FR"/>
        </w:rPr>
      </w:pPr>
    </w:p>
    <w:p w:rsidR="00A34F6E" w:rsidRDefault="00A34F6E">
      <w:pPr>
        <w:spacing w:line="360" w:lineRule="auto"/>
        <w:ind w:right="280" w:firstLineChars="200" w:firstLine="560"/>
        <w:jc w:val="right"/>
        <w:rPr>
          <w:sz w:val="28"/>
          <w:szCs w:val="28"/>
          <w:lang w:val="fr-FR"/>
        </w:rPr>
      </w:pPr>
    </w:p>
    <w:sectPr w:rsidR="00A34F6E" w:rsidSect="00A34F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FF5" w:rsidRDefault="004E7FF5" w:rsidP="008941FA">
      <w:r>
        <w:separator/>
      </w:r>
    </w:p>
  </w:endnote>
  <w:endnote w:type="continuationSeparator" w:id="0">
    <w:p w:rsidR="004E7FF5" w:rsidRDefault="004E7FF5" w:rsidP="008941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FF5" w:rsidRDefault="004E7FF5" w:rsidP="008941FA">
      <w:r>
        <w:separator/>
      </w:r>
    </w:p>
  </w:footnote>
  <w:footnote w:type="continuationSeparator" w:id="0">
    <w:p w:rsidR="004E7FF5" w:rsidRDefault="004E7FF5" w:rsidP="008941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C1003"/>
    <w:multiLevelType w:val="hybridMultilevel"/>
    <w:tmpl w:val="AAB6B866"/>
    <w:lvl w:ilvl="0" w:tplc="9E9E91AA">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497A10B3"/>
    <w:multiLevelType w:val="hybridMultilevel"/>
    <w:tmpl w:val="B59CB07C"/>
    <w:lvl w:ilvl="0" w:tplc="E5160BD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A30D3D1"/>
    <w:multiLevelType w:val="singleLevel"/>
    <w:tmpl w:val="5A30D3D1"/>
    <w:lvl w:ilvl="0">
      <w:start w:val="1"/>
      <w:numFmt w:val="chineseCounting"/>
      <w:suff w:val="nothing"/>
      <w:lvlText w:val="（%1）"/>
      <w:lvlJc w:val="left"/>
    </w:lvl>
  </w:abstractNum>
  <w:abstractNum w:abstractNumId="3">
    <w:nsid w:val="5A30DA5C"/>
    <w:multiLevelType w:val="singleLevel"/>
    <w:tmpl w:val="5A30DA5C"/>
    <w:lvl w:ilvl="0">
      <w:start w:val="3"/>
      <w:numFmt w:val="decimal"/>
      <w:suff w:val="nothing"/>
      <w:lvlText w:val="（%1）"/>
      <w:lvlJc w:val="left"/>
    </w:lvl>
  </w:abstractNum>
  <w:abstractNum w:abstractNumId="4">
    <w:nsid w:val="5A30E6D0"/>
    <w:multiLevelType w:val="singleLevel"/>
    <w:tmpl w:val="5A30E6D0"/>
    <w:lvl w:ilvl="0">
      <w:start w:val="1"/>
      <w:numFmt w:val="chineseCounting"/>
      <w:suff w:val="nothing"/>
      <w:lvlText w:val="（%1）"/>
      <w:lvlJc w:val="left"/>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0977"/>
    <w:rsid w:val="00004754"/>
    <w:rsid w:val="00006D3D"/>
    <w:rsid w:val="00006FC4"/>
    <w:rsid w:val="000073B2"/>
    <w:rsid w:val="000114ED"/>
    <w:rsid w:val="000116C2"/>
    <w:rsid w:val="00013886"/>
    <w:rsid w:val="000149FA"/>
    <w:rsid w:val="00016A65"/>
    <w:rsid w:val="00016E87"/>
    <w:rsid w:val="00016FC5"/>
    <w:rsid w:val="00017383"/>
    <w:rsid w:val="0002203A"/>
    <w:rsid w:val="0002783B"/>
    <w:rsid w:val="0003381A"/>
    <w:rsid w:val="0003683C"/>
    <w:rsid w:val="000450AC"/>
    <w:rsid w:val="00046413"/>
    <w:rsid w:val="00053C72"/>
    <w:rsid w:val="0005636A"/>
    <w:rsid w:val="00056E92"/>
    <w:rsid w:val="00061D55"/>
    <w:rsid w:val="000656F9"/>
    <w:rsid w:val="0006643A"/>
    <w:rsid w:val="00067831"/>
    <w:rsid w:val="00071B2E"/>
    <w:rsid w:val="0008040F"/>
    <w:rsid w:val="0008586B"/>
    <w:rsid w:val="000900CA"/>
    <w:rsid w:val="000924ED"/>
    <w:rsid w:val="000979A0"/>
    <w:rsid w:val="000A1850"/>
    <w:rsid w:val="000A2DE6"/>
    <w:rsid w:val="000B1D75"/>
    <w:rsid w:val="000B6221"/>
    <w:rsid w:val="000B7918"/>
    <w:rsid w:val="000C5399"/>
    <w:rsid w:val="000C5F20"/>
    <w:rsid w:val="000C7344"/>
    <w:rsid w:val="000D4EF2"/>
    <w:rsid w:val="000E7D00"/>
    <w:rsid w:val="000F5BB9"/>
    <w:rsid w:val="001034B7"/>
    <w:rsid w:val="0010396F"/>
    <w:rsid w:val="00105313"/>
    <w:rsid w:val="00112FC9"/>
    <w:rsid w:val="0012508D"/>
    <w:rsid w:val="00125E29"/>
    <w:rsid w:val="00127266"/>
    <w:rsid w:val="00127BA7"/>
    <w:rsid w:val="0014089F"/>
    <w:rsid w:val="00141E13"/>
    <w:rsid w:val="001449D8"/>
    <w:rsid w:val="001450CD"/>
    <w:rsid w:val="0015184E"/>
    <w:rsid w:val="0015468F"/>
    <w:rsid w:val="001578C5"/>
    <w:rsid w:val="001661A0"/>
    <w:rsid w:val="00166F27"/>
    <w:rsid w:val="001702D6"/>
    <w:rsid w:val="00176537"/>
    <w:rsid w:val="0018251E"/>
    <w:rsid w:val="00184185"/>
    <w:rsid w:val="00191B0B"/>
    <w:rsid w:val="00193BB6"/>
    <w:rsid w:val="001A2858"/>
    <w:rsid w:val="001A3D31"/>
    <w:rsid w:val="001B4FE5"/>
    <w:rsid w:val="001C10E2"/>
    <w:rsid w:val="001C2799"/>
    <w:rsid w:val="001C3DDD"/>
    <w:rsid w:val="001C536D"/>
    <w:rsid w:val="001C5FA7"/>
    <w:rsid w:val="001C624F"/>
    <w:rsid w:val="001D1CB9"/>
    <w:rsid w:val="001D532D"/>
    <w:rsid w:val="001E1226"/>
    <w:rsid w:val="001E3A9F"/>
    <w:rsid w:val="001F0142"/>
    <w:rsid w:val="001F075D"/>
    <w:rsid w:val="001F22C2"/>
    <w:rsid w:val="001F35F7"/>
    <w:rsid w:val="001F7F36"/>
    <w:rsid w:val="00200FAA"/>
    <w:rsid w:val="00205AF4"/>
    <w:rsid w:val="0021244C"/>
    <w:rsid w:val="00214EDF"/>
    <w:rsid w:val="00215D56"/>
    <w:rsid w:val="00217D94"/>
    <w:rsid w:val="002221BF"/>
    <w:rsid w:val="00230915"/>
    <w:rsid w:val="002336C0"/>
    <w:rsid w:val="002516CB"/>
    <w:rsid w:val="00252803"/>
    <w:rsid w:val="002578DC"/>
    <w:rsid w:val="00280AA8"/>
    <w:rsid w:val="00283943"/>
    <w:rsid w:val="00284887"/>
    <w:rsid w:val="002870C1"/>
    <w:rsid w:val="00287514"/>
    <w:rsid w:val="00290754"/>
    <w:rsid w:val="00296F47"/>
    <w:rsid w:val="00297B66"/>
    <w:rsid w:val="002A221A"/>
    <w:rsid w:val="002B1B9E"/>
    <w:rsid w:val="002B5855"/>
    <w:rsid w:val="002C0BF2"/>
    <w:rsid w:val="002C33BE"/>
    <w:rsid w:val="002C3C83"/>
    <w:rsid w:val="002D36C8"/>
    <w:rsid w:val="002D714B"/>
    <w:rsid w:val="002E5B6C"/>
    <w:rsid w:val="002F2AEA"/>
    <w:rsid w:val="0030077C"/>
    <w:rsid w:val="003020D9"/>
    <w:rsid w:val="0030580B"/>
    <w:rsid w:val="00314E56"/>
    <w:rsid w:val="003174BB"/>
    <w:rsid w:val="00321AEB"/>
    <w:rsid w:val="003324C0"/>
    <w:rsid w:val="003373A4"/>
    <w:rsid w:val="0034194D"/>
    <w:rsid w:val="00342852"/>
    <w:rsid w:val="003573AE"/>
    <w:rsid w:val="003574D2"/>
    <w:rsid w:val="00357E14"/>
    <w:rsid w:val="003A1D91"/>
    <w:rsid w:val="003B017A"/>
    <w:rsid w:val="003B0A6A"/>
    <w:rsid w:val="003B2002"/>
    <w:rsid w:val="003D3C17"/>
    <w:rsid w:val="003E6191"/>
    <w:rsid w:val="003F05FF"/>
    <w:rsid w:val="003F2606"/>
    <w:rsid w:val="003F48B4"/>
    <w:rsid w:val="003F5DCF"/>
    <w:rsid w:val="003F6FAF"/>
    <w:rsid w:val="00411BDF"/>
    <w:rsid w:val="00413BBF"/>
    <w:rsid w:val="00414D0D"/>
    <w:rsid w:val="00415F53"/>
    <w:rsid w:val="004163D1"/>
    <w:rsid w:val="00432A20"/>
    <w:rsid w:val="00435926"/>
    <w:rsid w:val="00460F4C"/>
    <w:rsid w:val="0046377A"/>
    <w:rsid w:val="00474B1F"/>
    <w:rsid w:val="00477850"/>
    <w:rsid w:val="00490298"/>
    <w:rsid w:val="00497403"/>
    <w:rsid w:val="004A358A"/>
    <w:rsid w:val="004A6BD1"/>
    <w:rsid w:val="004B60FC"/>
    <w:rsid w:val="004C5F81"/>
    <w:rsid w:val="004D263D"/>
    <w:rsid w:val="004D3471"/>
    <w:rsid w:val="004D697C"/>
    <w:rsid w:val="004D773B"/>
    <w:rsid w:val="004E3499"/>
    <w:rsid w:val="004E40F5"/>
    <w:rsid w:val="004E74CB"/>
    <w:rsid w:val="004E7FF5"/>
    <w:rsid w:val="004F05F8"/>
    <w:rsid w:val="004F4FC0"/>
    <w:rsid w:val="004F5A91"/>
    <w:rsid w:val="004F7210"/>
    <w:rsid w:val="004F7E9F"/>
    <w:rsid w:val="00501999"/>
    <w:rsid w:val="00501B84"/>
    <w:rsid w:val="005134DA"/>
    <w:rsid w:val="0052509D"/>
    <w:rsid w:val="005276AD"/>
    <w:rsid w:val="005318F6"/>
    <w:rsid w:val="005330FD"/>
    <w:rsid w:val="005348D4"/>
    <w:rsid w:val="005353A1"/>
    <w:rsid w:val="00537377"/>
    <w:rsid w:val="00541051"/>
    <w:rsid w:val="0054620A"/>
    <w:rsid w:val="00554A9C"/>
    <w:rsid w:val="005558BA"/>
    <w:rsid w:val="0055794B"/>
    <w:rsid w:val="00560C4B"/>
    <w:rsid w:val="00561499"/>
    <w:rsid w:val="005623AF"/>
    <w:rsid w:val="00566539"/>
    <w:rsid w:val="005708A9"/>
    <w:rsid w:val="005728D1"/>
    <w:rsid w:val="00576B1F"/>
    <w:rsid w:val="0058009D"/>
    <w:rsid w:val="00590DC6"/>
    <w:rsid w:val="00595E52"/>
    <w:rsid w:val="005A03BD"/>
    <w:rsid w:val="005A2609"/>
    <w:rsid w:val="005A29DC"/>
    <w:rsid w:val="005A61E2"/>
    <w:rsid w:val="005A6F81"/>
    <w:rsid w:val="005A7438"/>
    <w:rsid w:val="005B05B6"/>
    <w:rsid w:val="005B3444"/>
    <w:rsid w:val="005B40D2"/>
    <w:rsid w:val="005C0D10"/>
    <w:rsid w:val="005C3703"/>
    <w:rsid w:val="005C4D31"/>
    <w:rsid w:val="005C5059"/>
    <w:rsid w:val="005C78B1"/>
    <w:rsid w:val="005D2FCA"/>
    <w:rsid w:val="005E1F0A"/>
    <w:rsid w:val="005E6EA4"/>
    <w:rsid w:val="005F3280"/>
    <w:rsid w:val="005F6D6C"/>
    <w:rsid w:val="005F7797"/>
    <w:rsid w:val="006016BD"/>
    <w:rsid w:val="00606833"/>
    <w:rsid w:val="0061471A"/>
    <w:rsid w:val="00617E61"/>
    <w:rsid w:val="00624822"/>
    <w:rsid w:val="00634122"/>
    <w:rsid w:val="006349AD"/>
    <w:rsid w:val="0064349A"/>
    <w:rsid w:val="006471BE"/>
    <w:rsid w:val="006508CE"/>
    <w:rsid w:val="00664485"/>
    <w:rsid w:val="00667FA4"/>
    <w:rsid w:val="0067585F"/>
    <w:rsid w:val="00676039"/>
    <w:rsid w:val="00686711"/>
    <w:rsid w:val="00695F67"/>
    <w:rsid w:val="006A43E5"/>
    <w:rsid w:val="006A7D4A"/>
    <w:rsid w:val="006B47D6"/>
    <w:rsid w:val="006B4A64"/>
    <w:rsid w:val="006C1E9A"/>
    <w:rsid w:val="006E3A86"/>
    <w:rsid w:val="006F6F0F"/>
    <w:rsid w:val="0070439A"/>
    <w:rsid w:val="00704ED3"/>
    <w:rsid w:val="0071466B"/>
    <w:rsid w:val="007222BA"/>
    <w:rsid w:val="00727B67"/>
    <w:rsid w:val="00730247"/>
    <w:rsid w:val="00735EFE"/>
    <w:rsid w:val="00744739"/>
    <w:rsid w:val="00744E61"/>
    <w:rsid w:val="00757C71"/>
    <w:rsid w:val="0076008D"/>
    <w:rsid w:val="00763EB3"/>
    <w:rsid w:val="00765751"/>
    <w:rsid w:val="00771389"/>
    <w:rsid w:val="00777B68"/>
    <w:rsid w:val="00782728"/>
    <w:rsid w:val="00785581"/>
    <w:rsid w:val="007877DD"/>
    <w:rsid w:val="007A74D9"/>
    <w:rsid w:val="007B15EC"/>
    <w:rsid w:val="007B1A90"/>
    <w:rsid w:val="007B2C90"/>
    <w:rsid w:val="007C1F4E"/>
    <w:rsid w:val="007C4BAD"/>
    <w:rsid w:val="007D02D7"/>
    <w:rsid w:val="007D38B2"/>
    <w:rsid w:val="007D5AF1"/>
    <w:rsid w:val="007E2174"/>
    <w:rsid w:val="007F11D1"/>
    <w:rsid w:val="007F6153"/>
    <w:rsid w:val="0080651F"/>
    <w:rsid w:val="00812364"/>
    <w:rsid w:val="0081631E"/>
    <w:rsid w:val="00820E5E"/>
    <w:rsid w:val="00822482"/>
    <w:rsid w:val="00841796"/>
    <w:rsid w:val="00842FC4"/>
    <w:rsid w:val="00846A9A"/>
    <w:rsid w:val="0084747E"/>
    <w:rsid w:val="00847FFB"/>
    <w:rsid w:val="0085071D"/>
    <w:rsid w:val="00857669"/>
    <w:rsid w:val="00861331"/>
    <w:rsid w:val="008624B9"/>
    <w:rsid w:val="008678A9"/>
    <w:rsid w:val="00875D50"/>
    <w:rsid w:val="008824B4"/>
    <w:rsid w:val="00886796"/>
    <w:rsid w:val="008875E7"/>
    <w:rsid w:val="008941FA"/>
    <w:rsid w:val="008968CE"/>
    <w:rsid w:val="008A1441"/>
    <w:rsid w:val="008A4FC1"/>
    <w:rsid w:val="008A5CC7"/>
    <w:rsid w:val="008B2DCA"/>
    <w:rsid w:val="008B5510"/>
    <w:rsid w:val="008B672C"/>
    <w:rsid w:val="008C29C7"/>
    <w:rsid w:val="008C567A"/>
    <w:rsid w:val="008E4326"/>
    <w:rsid w:val="008F08B2"/>
    <w:rsid w:val="008F1D59"/>
    <w:rsid w:val="008F2E08"/>
    <w:rsid w:val="008F390E"/>
    <w:rsid w:val="00901098"/>
    <w:rsid w:val="00907160"/>
    <w:rsid w:val="00916870"/>
    <w:rsid w:val="009220B1"/>
    <w:rsid w:val="009228E5"/>
    <w:rsid w:val="00923A4F"/>
    <w:rsid w:val="00927DED"/>
    <w:rsid w:val="00931D04"/>
    <w:rsid w:val="00936128"/>
    <w:rsid w:val="00941222"/>
    <w:rsid w:val="00945022"/>
    <w:rsid w:val="00946643"/>
    <w:rsid w:val="00947CC0"/>
    <w:rsid w:val="00952BEF"/>
    <w:rsid w:val="00955F61"/>
    <w:rsid w:val="00960408"/>
    <w:rsid w:val="00962535"/>
    <w:rsid w:val="009641B4"/>
    <w:rsid w:val="0097328F"/>
    <w:rsid w:val="00982966"/>
    <w:rsid w:val="00982B1C"/>
    <w:rsid w:val="009936E5"/>
    <w:rsid w:val="00997BE8"/>
    <w:rsid w:val="009A1C0B"/>
    <w:rsid w:val="009A49FB"/>
    <w:rsid w:val="009C2E79"/>
    <w:rsid w:val="009D25E0"/>
    <w:rsid w:val="009E4183"/>
    <w:rsid w:val="009E6AA1"/>
    <w:rsid w:val="00A01220"/>
    <w:rsid w:val="00A104F5"/>
    <w:rsid w:val="00A17198"/>
    <w:rsid w:val="00A17A59"/>
    <w:rsid w:val="00A201D1"/>
    <w:rsid w:val="00A202A6"/>
    <w:rsid w:val="00A2541A"/>
    <w:rsid w:val="00A30278"/>
    <w:rsid w:val="00A32F3A"/>
    <w:rsid w:val="00A34747"/>
    <w:rsid w:val="00A34DFE"/>
    <w:rsid w:val="00A34F6E"/>
    <w:rsid w:val="00A42970"/>
    <w:rsid w:val="00A4493E"/>
    <w:rsid w:val="00A45E14"/>
    <w:rsid w:val="00A46FD8"/>
    <w:rsid w:val="00A72D13"/>
    <w:rsid w:val="00A75895"/>
    <w:rsid w:val="00A81196"/>
    <w:rsid w:val="00A83794"/>
    <w:rsid w:val="00A85317"/>
    <w:rsid w:val="00A905A7"/>
    <w:rsid w:val="00A906C6"/>
    <w:rsid w:val="00A9169F"/>
    <w:rsid w:val="00A94399"/>
    <w:rsid w:val="00A97EC4"/>
    <w:rsid w:val="00AA07C2"/>
    <w:rsid w:val="00AA2D6D"/>
    <w:rsid w:val="00AA391C"/>
    <w:rsid w:val="00AA4516"/>
    <w:rsid w:val="00AB0100"/>
    <w:rsid w:val="00AB763A"/>
    <w:rsid w:val="00AC5905"/>
    <w:rsid w:val="00AD6E86"/>
    <w:rsid w:val="00AE3169"/>
    <w:rsid w:val="00AE7EC0"/>
    <w:rsid w:val="00AF0109"/>
    <w:rsid w:val="00AF291E"/>
    <w:rsid w:val="00AF42B0"/>
    <w:rsid w:val="00AF7564"/>
    <w:rsid w:val="00AF7D8B"/>
    <w:rsid w:val="00B01880"/>
    <w:rsid w:val="00B0606E"/>
    <w:rsid w:val="00B12251"/>
    <w:rsid w:val="00B168FC"/>
    <w:rsid w:val="00B27348"/>
    <w:rsid w:val="00B4794A"/>
    <w:rsid w:val="00B50A5A"/>
    <w:rsid w:val="00B51F81"/>
    <w:rsid w:val="00B52F18"/>
    <w:rsid w:val="00B60652"/>
    <w:rsid w:val="00B62AAA"/>
    <w:rsid w:val="00B6386D"/>
    <w:rsid w:val="00B64E7A"/>
    <w:rsid w:val="00B65140"/>
    <w:rsid w:val="00B67236"/>
    <w:rsid w:val="00B71DE4"/>
    <w:rsid w:val="00B779F2"/>
    <w:rsid w:val="00B8371B"/>
    <w:rsid w:val="00B842C1"/>
    <w:rsid w:val="00B87A49"/>
    <w:rsid w:val="00B91018"/>
    <w:rsid w:val="00BA4737"/>
    <w:rsid w:val="00BB26F7"/>
    <w:rsid w:val="00BB3675"/>
    <w:rsid w:val="00BB7E92"/>
    <w:rsid w:val="00BC0680"/>
    <w:rsid w:val="00BC1507"/>
    <w:rsid w:val="00BD28D2"/>
    <w:rsid w:val="00BE16C5"/>
    <w:rsid w:val="00BE588B"/>
    <w:rsid w:val="00C01E61"/>
    <w:rsid w:val="00C12A19"/>
    <w:rsid w:val="00C13ACF"/>
    <w:rsid w:val="00C23E76"/>
    <w:rsid w:val="00C27CF9"/>
    <w:rsid w:val="00C318BC"/>
    <w:rsid w:val="00C36D00"/>
    <w:rsid w:val="00C40D1F"/>
    <w:rsid w:val="00C508A8"/>
    <w:rsid w:val="00C5162D"/>
    <w:rsid w:val="00C7554D"/>
    <w:rsid w:val="00C85A54"/>
    <w:rsid w:val="00C92896"/>
    <w:rsid w:val="00C9351D"/>
    <w:rsid w:val="00C94246"/>
    <w:rsid w:val="00C97C0E"/>
    <w:rsid w:val="00CA04A3"/>
    <w:rsid w:val="00CA095B"/>
    <w:rsid w:val="00CA514B"/>
    <w:rsid w:val="00CA6398"/>
    <w:rsid w:val="00CB5E0E"/>
    <w:rsid w:val="00CD1F2E"/>
    <w:rsid w:val="00CD6625"/>
    <w:rsid w:val="00CE3128"/>
    <w:rsid w:val="00CE5060"/>
    <w:rsid w:val="00CF174C"/>
    <w:rsid w:val="00CF1B9D"/>
    <w:rsid w:val="00CF2B01"/>
    <w:rsid w:val="00CF4F22"/>
    <w:rsid w:val="00D03B90"/>
    <w:rsid w:val="00D06A96"/>
    <w:rsid w:val="00D07D00"/>
    <w:rsid w:val="00D11097"/>
    <w:rsid w:val="00D15DA9"/>
    <w:rsid w:val="00D1738F"/>
    <w:rsid w:val="00D20614"/>
    <w:rsid w:val="00D263F6"/>
    <w:rsid w:val="00D30F74"/>
    <w:rsid w:val="00D4511F"/>
    <w:rsid w:val="00D4564B"/>
    <w:rsid w:val="00D55244"/>
    <w:rsid w:val="00D5706C"/>
    <w:rsid w:val="00D73412"/>
    <w:rsid w:val="00D81E04"/>
    <w:rsid w:val="00D85048"/>
    <w:rsid w:val="00D9106B"/>
    <w:rsid w:val="00D964F2"/>
    <w:rsid w:val="00DB1DBA"/>
    <w:rsid w:val="00DB3EED"/>
    <w:rsid w:val="00DB5011"/>
    <w:rsid w:val="00DB6BF1"/>
    <w:rsid w:val="00DC053B"/>
    <w:rsid w:val="00DC5A8B"/>
    <w:rsid w:val="00DC605E"/>
    <w:rsid w:val="00DC6244"/>
    <w:rsid w:val="00DC64BC"/>
    <w:rsid w:val="00DE1B3B"/>
    <w:rsid w:val="00DE5C4E"/>
    <w:rsid w:val="00DF271D"/>
    <w:rsid w:val="00DF5E8D"/>
    <w:rsid w:val="00E0386D"/>
    <w:rsid w:val="00E109BF"/>
    <w:rsid w:val="00E11485"/>
    <w:rsid w:val="00E17E15"/>
    <w:rsid w:val="00E2344F"/>
    <w:rsid w:val="00E25639"/>
    <w:rsid w:val="00E346B7"/>
    <w:rsid w:val="00E472D5"/>
    <w:rsid w:val="00E520E2"/>
    <w:rsid w:val="00E53ABC"/>
    <w:rsid w:val="00E56F51"/>
    <w:rsid w:val="00E63577"/>
    <w:rsid w:val="00E64DF8"/>
    <w:rsid w:val="00E70117"/>
    <w:rsid w:val="00E71150"/>
    <w:rsid w:val="00E71C26"/>
    <w:rsid w:val="00E7383E"/>
    <w:rsid w:val="00E764D5"/>
    <w:rsid w:val="00E77495"/>
    <w:rsid w:val="00E77C8F"/>
    <w:rsid w:val="00E8275B"/>
    <w:rsid w:val="00E8551A"/>
    <w:rsid w:val="00E95C82"/>
    <w:rsid w:val="00EA20A4"/>
    <w:rsid w:val="00EB1A6C"/>
    <w:rsid w:val="00EB3486"/>
    <w:rsid w:val="00EB46E6"/>
    <w:rsid w:val="00EB517C"/>
    <w:rsid w:val="00EB798F"/>
    <w:rsid w:val="00EC1694"/>
    <w:rsid w:val="00EC408E"/>
    <w:rsid w:val="00EC769C"/>
    <w:rsid w:val="00EE4F6F"/>
    <w:rsid w:val="00EE527C"/>
    <w:rsid w:val="00EE7014"/>
    <w:rsid w:val="00EF0394"/>
    <w:rsid w:val="00EF4AA5"/>
    <w:rsid w:val="00F01057"/>
    <w:rsid w:val="00F02F62"/>
    <w:rsid w:val="00F06C4C"/>
    <w:rsid w:val="00F1093E"/>
    <w:rsid w:val="00F10FC1"/>
    <w:rsid w:val="00F1100F"/>
    <w:rsid w:val="00F12338"/>
    <w:rsid w:val="00F170D6"/>
    <w:rsid w:val="00F221F3"/>
    <w:rsid w:val="00F25D3C"/>
    <w:rsid w:val="00F263F7"/>
    <w:rsid w:val="00F30B58"/>
    <w:rsid w:val="00F31012"/>
    <w:rsid w:val="00F34268"/>
    <w:rsid w:val="00F431DC"/>
    <w:rsid w:val="00F43D0F"/>
    <w:rsid w:val="00F43D3B"/>
    <w:rsid w:val="00F447F0"/>
    <w:rsid w:val="00F60F9D"/>
    <w:rsid w:val="00F61F5B"/>
    <w:rsid w:val="00F674B3"/>
    <w:rsid w:val="00F70122"/>
    <w:rsid w:val="00F73D0B"/>
    <w:rsid w:val="00F75E23"/>
    <w:rsid w:val="00F77CB8"/>
    <w:rsid w:val="00F8108C"/>
    <w:rsid w:val="00F868A8"/>
    <w:rsid w:val="00F91E12"/>
    <w:rsid w:val="00F93A88"/>
    <w:rsid w:val="00FA1235"/>
    <w:rsid w:val="00FA4759"/>
    <w:rsid w:val="00FA50CC"/>
    <w:rsid w:val="00FA62E0"/>
    <w:rsid w:val="00FB0977"/>
    <w:rsid w:val="00FC1E32"/>
    <w:rsid w:val="00FC79D7"/>
    <w:rsid w:val="00FD3DE6"/>
    <w:rsid w:val="00FD4CB8"/>
    <w:rsid w:val="00FD6A86"/>
    <w:rsid w:val="00FE1EDB"/>
    <w:rsid w:val="00FE403D"/>
    <w:rsid w:val="00FF2110"/>
    <w:rsid w:val="00FF2B9A"/>
    <w:rsid w:val="00FF40BD"/>
    <w:rsid w:val="00FF796F"/>
    <w:rsid w:val="4EB356D4"/>
    <w:rsid w:val="67676C6B"/>
    <w:rsid w:val="74B460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Dat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4F6E"/>
    <w:pPr>
      <w:widowControl w:val="0"/>
      <w:jc w:val="both"/>
    </w:pPr>
    <w:rPr>
      <w:kern w:val="2"/>
      <w:sz w:val="21"/>
      <w:szCs w:val="24"/>
    </w:rPr>
  </w:style>
  <w:style w:type="paragraph" w:styleId="1">
    <w:name w:val="heading 1"/>
    <w:basedOn w:val="a"/>
    <w:next w:val="a"/>
    <w:qFormat/>
    <w:rsid w:val="00A34F6E"/>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A34F6E"/>
    <w:rPr>
      <w:rFonts w:ascii="宋体"/>
      <w:sz w:val="18"/>
      <w:szCs w:val="18"/>
    </w:rPr>
  </w:style>
  <w:style w:type="paragraph" w:styleId="a4">
    <w:name w:val="Date"/>
    <w:basedOn w:val="a"/>
    <w:next w:val="a"/>
    <w:link w:val="Char0"/>
    <w:qFormat/>
    <w:rsid w:val="00A34F6E"/>
    <w:pPr>
      <w:ind w:leftChars="2500" w:left="100"/>
    </w:pPr>
  </w:style>
  <w:style w:type="paragraph" w:styleId="a5">
    <w:name w:val="Balloon Text"/>
    <w:basedOn w:val="a"/>
    <w:semiHidden/>
    <w:rsid w:val="00A34F6E"/>
    <w:rPr>
      <w:sz w:val="18"/>
      <w:szCs w:val="18"/>
    </w:rPr>
  </w:style>
  <w:style w:type="paragraph" w:styleId="a6">
    <w:name w:val="footer"/>
    <w:basedOn w:val="a"/>
    <w:qFormat/>
    <w:rsid w:val="00A34F6E"/>
    <w:pPr>
      <w:tabs>
        <w:tab w:val="center" w:pos="4153"/>
        <w:tab w:val="right" w:pos="8306"/>
      </w:tabs>
      <w:snapToGrid w:val="0"/>
      <w:jc w:val="left"/>
    </w:pPr>
    <w:rPr>
      <w:sz w:val="18"/>
      <w:szCs w:val="18"/>
    </w:rPr>
  </w:style>
  <w:style w:type="paragraph" w:styleId="a7">
    <w:name w:val="header"/>
    <w:basedOn w:val="a"/>
    <w:qFormat/>
    <w:rsid w:val="00A34F6E"/>
    <w:pPr>
      <w:pBdr>
        <w:bottom w:val="single" w:sz="6" w:space="1" w:color="auto"/>
      </w:pBdr>
      <w:tabs>
        <w:tab w:val="center" w:pos="4153"/>
        <w:tab w:val="right" w:pos="8306"/>
      </w:tabs>
      <w:snapToGrid w:val="0"/>
      <w:jc w:val="center"/>
    </w:pPr>
    <w:rPr>
      <w:sz w:val="18"/>
      <w:szCs w:val="18"/>
    </w:rPr>
  </w:style>
  <w:style w:type="character" w:styleId="a8">
    <w:name w:val="Hyperlink"/>
    <w:qFormat/>
    <w:rsid w:val="00A34F6E"/>
    <w:rPr>
      <w:color w:val="0000FF"/>
      <w:u w:val="single"/>
    </w:rPr>
  </w:style>
  <w:style w:type="table" w:styleId="a9">
    <w:name w:val="Table Grid"/>
    <w:basedOn w:val="a1"/>
    <w:qFormat/>
    <w:rsid w:val="00A34F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文档结构图 Char"/>
    <w:link w:val="a3"/>
    <w:qFormat/>
    <w:rsid w:val="00A34F6E"/>
    <w:rPr>
      <w:rFonts w:ascii="宋体"/>
      <w:kern w:val="2"/>
      <w:sz w:val="18"/>
      <w:szCs w:val="18"/>
    </w:rPr>
  </w:style>
  <w:style w:type="paragraph" w:styleId="aa">
    <w:name w:val="List Paragraph"/>
    <w:basedOn w:val="a"/>
    <w:uiPriority w:val="34"/>
    <w:qFormat/>
    <w:rsid w:val="00A34F6E"/>
    <w:pPr>
      <w:ind w:firstLineChars="200" w:firstLine="420"/>
    </w:pPr>
  </w:style>
  <w:style w:type="character" w:customStyle="1" w:styleId="Char0">
    <w:name w:val="日期 Char"/>
    <w:basedOn w:val="a0"/>
    <w:link w:val="a4"/>
    <w:qFormat/>
    <w:rsid w:val="00A34F6E"/>
    <w:rPr>
      <w:kern w:val="2"/>
      <w:sz w:val="21"/>
      <w:szCs w:val="24"/>
    </w:rPr>
  </w:style>
</w:styles>
</file>

<file path=word/webSettings.xml><?xml version="1.0" encoding="utf-8"?>
<w:webSettings xmlns:r="http://schemas.openxmlformats.org/officeDocument/2006/relationships" xmlns:w="http://schemas.openxmlformats.org/wordprocessingml/2006/main">
  <w:divs>
    <w:div w:id="1733892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B1F3E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AC929F-7E83-4285-B3A8-A6FB98318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514</Words>
  <Characters>2931</Characters>
  <Application>Microsoft Office Word</Application>
  <DocSecurity>0</DocSecurity>
  <Lines>24</Lines>
  <Paragraphs>6</Paragraphs>
  <ScaleCrop>false</ScaleCrop>
  <Company>MC SYSTEM</Company>
  <LinksUpToDate>false</LinksUpToDate>
  <CharactersWithSpaces>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计算机科学与技术学院2008届本科毕业实习及设计方案</dc:title>
  <dc:creator>MC SYSTEM</dc:creator>
  <cp:lastModifiedBy>Administrator</cp:lastModifiedBy>
  <cp:revision>44</cp:revision>
  <cp:lastPrinted>2008-11-17T14:33:00Z</cp:lastPrinted>
  <dcterms:created xsi:type="dcterms:W3CDTF">2017-11-30T08:10:00Z</dcterms:created>
  <dcterms:modified xsi:type="dcterms:W3CDTF">2017-12-26T00:50:00Z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